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2C" w:rsidRDefault="00430F50" w:rsidP="00430F50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430F5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9151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52C" w:rsidRDefault="00FC452C" w:rsidP="00FC452C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Государственное бюджетное дошкольное образовательное учреждение </w:t>
      </w:r>
    </w:p>
    <w:p w:rsidR="00FC452C" w:rsidRDefault="00FC452C" w:rsidP="00FC452C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детский сад № 32 комбинированного вида </w:t>
      </w:r>
    </w:p>
    <w:p w:rsidR="00FC452C" w:rsidRDefault="00FC452C" w:rsidP="00FC452C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Колпинского района СПб.</w:t>
      </w:r>
    </w:p>
    <w:p w:rsidR="00FC452C" w:rsidRDefault="00FC452C" w:rsidP="00FC452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2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FC452C" w:rsidTr="00FC452C">
        <w:tc>
          <w:tcPr>
            <w:tcW w:w="5812" w:type="dxa"/>
          </w:tcPr>
          <w:p w:rsidR="00FC452C" w:rsidRDefault="00FC4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FC452C" w:rsidRDefault="00043C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педагогического </w:t>
            </w:r>
            <w:r w:rsidR="00FC4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3C10" w:rsidRDefault="00FC4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</w:t>
            </w:r>
            <w:r w:rsidR="0004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C452C" w:rsidRDefault="006806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28 августа 2020</w:t>
            </w:r>
            <w:r w:rsidR="008C478E" w:rsidRPr="008A464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C4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C452C" w:rsidRDefault="00043C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</w:p>
        </w:tc>
        <w:tc>
          <w:tcPr>
            <w:tcW w:w="4678" w:type="dxa"/>
          </w:tcPr>
          <w:p w:rsidR="00FC452C" w:rsidRPr="00A67D1C" w:rsidRDefault="00FC4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1C440B" w:rsidRDefault="001C44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FC452C" w:rsidRPr="00A67D1C" w:rsidRDefault="001C44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FC452C" w:rsidRPr="00A67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Кривовяз И.В.</w:t>
            </w:r>
          </w:p>
          <w:p w:rsidR="00FC452C" w:rsidRPr="008A4647" w:rsidRDefault="006806F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28.08.2020</w:t>
            </w:r>
            <w:r w:rsidR="00FC452C" w:rsidRPr="008A464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г. </w:t>
            </w:r>
            <w:r w:rsidR="00043C10" w:rsidRPr="008A464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приказ </w:t>
            </w:r>
            <w:r w:rsidR="00FC452C" w:rsidRPr="008A464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49</w:t>
            </w:r>
            <w:r w:rsidR="001C440B" w:rsidRPr="008A464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-А</w:t>
            </w:r>
          </w:p>
          <w:p w:rsidR="00FC452C" w:rsidRPr="00A67D1C" w:rsidRDefault="00FC4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52C" w:rsidRPr="00A67D1C" w:rsidRDefault="00FC4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52C" w:rsidRDefault="00FC452C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160" w:line="254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</w:p>
    <w:p w:rsidR="00FC452C" w:rsidRDefault="00FC452C" w:rsidP="00FC452C">
      <w:pPr>
        <w:spacing w:after="160" w:line="254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воспитателя </w:t>
      </w:r>
    </w:p>
    <w:p w:rsidR="00FC452C" w:rsidRDefault="00FC452C" w:rsidP="00FC452C">
      <w:pPr>
        <w:spacing w:after="160" w:line="254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первой младшей группы «Цыплята»</w:t>
      </w:r>
    </w:p>
    <w:p w:rsidR="00FC452C" w:rsidRDefault="00FC452C" w:rsidP="00FC452C">
      <w:pPr>
        <w:spacing w:after="160" w:line="254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</w:t>
      </w:r>
    </w:p>
    <w:p w:rsidR="00FC452C" w:rsidRPr="00043C10" w:rsidRDefault="008A4647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2020-2021</w:t>
      </w:r>
      <w:r w:rsidR="00043C10" w:rsidRPr="00043C1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C452C" w:rsidRDefault="00FC452C" w:rsidP="00FC452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Воспитатели: </w:t>
      </w:r>
    </w:p>
    <w:p w:rsidR="00FC452C" w:rsidRDefault="00FC452C" w:rsidP="00FC4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B429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FC452C" w:rsidRDefault="008A4647" w:rsidP="00FC452C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Власова Н.П</w:t>
      </w:r>
      <w:r w:rsidR="00FC45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52C" w:rsidRDefault="00FC452C" w:rsidP="00FC4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C452C" w:rsidRDefault="00FC452C" w:rsidP="00FC45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C452C" w:rsidRDefault="00FC452C" w:rsidP="00FC4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C452C" w:rsidRDefault="00FC452C" w:rsidP="00FC4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52C" w:rsidRDefault="00FC452C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FC452C" w:rsidRDefault="00A67D1C" w:rsidP="00FC452C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9643B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C90F73" w:rsidRDefault="00C90F73" w:rsidP="00337CD7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CD7" w:rsidRPr="000B75E5" w:rsidRDefault="00337CD7" w:rsidP="00337CD7">
      <w:pPr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a9"/>
        <w:tblpPr w:leftFromText="180" w:rightFromText="180" w:vertAnchor="text" w:horzAnchor="page" w:tblpX="1316" w:tblpY="343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7603"/>
        <w:gridCol w:w="1148"/>
      </w:tblGrid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Цель и задачи рабочей программы ДО</w:t>
            </w:r>
          </w:p>
        </w:tc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</w:rPr>
              <w:t>Принципы и подходы в организации образовательного процесса</w:t>
            </w:r>
          </w:p>
        </w:tc>
        <w:tc>
          <w:tcPr>
            <w:tcW w:w="1148" w:type="dxa"/>
          </w:tcPr>
          <w:p w:rsidR="00337CD7" w:rsidRPr="000B75E5" w:rsidRDefault="00A560F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</w:t>
            </w:r>
            <w:r w:rsidR="00C90F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ные особенности развития детей </w:t>
            </w: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</w:rPr>
              <w:t>2-3 лет</w:t>
            </w:r>
          </w:p>
        </w:tc>
        <w:tc>
          <w:tcPr>
            <w:tcW w:w="1148" w:type="dxa"/>
          </w:tcPr>
          <w:p w:rsidR="00337CD7" w:rsidRPr="000B75E5" w:rsidRDefault="00A560F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  <w:p w:rsidR="008249B8" w:rsidRPr="000B75E5" w:rsidRDefault="008249B8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особенности контингента детей</w:t>
            </w:r>
          </w:p>
          <w:p w:rsidR="008249B8" w:rsidRPr="000B75E5" w:rsidRDefault="008249B8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48" w:type="dxa"/>
          </w:tcPr>
          <w:p w:rsidR="00337CD7" w:rsidRPr="000B75E5" w:rsidRDefault="00A560F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8249B8" w:rsidRPr="000B75E5" w:rsidRDefault="00A560F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Перспективное планирование 1 младшей группы «Цыплята на 2018г.-19г.</w:t>
            </w:r>
          </w:p>
        </w:tc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 (сентябрь - май)</w:t>
            </w:r>
          </w:p>
        </w:tc>
        <w:tc>
          <w:tcPr>
            <w:tcW w:w="1148" w:type="dxa"/>
          </w:tcPr>
          <w:p w:rsidR="00337CD7" w:rsidRPr="000B75E5" w:rsidRDefault="000D5DC4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Технологии, методики, средства воспитания, способы поддержки детской инициативы</w:t>
            </w:r>
          </w:p>
        </w:tc>
        <w:tc>
          <w:tcPr>
            <w:tcW w:w="1148" w:type="dxa"/>
          </w:tcPr>
          <w:p w:rsidR="00337CD7" w:rsidRPr="000B75E5" w:rsidRDefault="000D5DC4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37CD7" w:rsidRPr="000B75E5" w:rsidTr="00337CD7">
        <w:trPr>
          <w:trHeight w:val="352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webHidden/>
                <w:sz w:val="24"/>
                <w:szCs w:val="24"/>
              </w:rPr>
              <w:t>Особенности сотрудничества с семьями воспитанников</w:t>
            </w:r>
          </w:p>
        </w:tc>
        <w:tc>
          <w:tcPr>
            <w:tcW w:w="1148" w:type="dxa"/>
          </w:tcPr>
          <w:p w:rsidR="00337CD7" w:rsidRPr="000B75E5" w:rsidRDefault="000D5DC4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1148" w:type="dxa"/>
          </w:tcPr>
          <w:p w:rsidR="00337CD7" w:rsidRPr="000B75E5" w:rsidRDefault="00575656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Режим пребывания детей</w:t>
            </w:r>
          </w:p>
        </w:tc>
        <w:tc>
          <w:tcPr>
            <w:tcW w:w="1148" w:type="dxa"/>
          </w:tcPr>
          <w:p w:rsidR="00337CD7" w:rsidRPr="000B75E5" w:rsidRDefault="00575656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1148" w:type="dxa"/>
          </w:tcPr>
          <w:p w:rsidR="00337CD7" w:rsidRPr="000B75E5" w:rsidRDefault="00575656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5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03" w:type="dxa"/>
          </w:tcPr>
          <w:p w:rsidR="00337CD7" w:rsidRPr="000B75E5" w:rsidRDefault="00337CD7" w:rsidP="009B3C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Расписание непрерывной непосредственно образовательной деятельности и вечеров досуга на 2018-2019 учебный год</w:t>
            </w:r>
          </w:p>
        </w:tc>
        <w:tc>
          <w:tcPr>
            <w:tcW w:w="1148" w:type="dxa"/>
          </w:tcPr>
          <w:p w:rsidR="00337CD7" w:rsidRPr="000B75E5" w:rsidRDefault="000D5DC4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bCs/>
                <w:sz w:val="24"/>
                <w:szCs w:val="24"/>
              </w:rPr>
              <w:t>Традиции группы</w:t>
            </w:r>
          </w:p>
        </w:tc>
        <w:tc>
          <w:tcPr>
            <w:tcW w:w="1148" w:type="dxa"/>
          </w:tcPr>
          <w:p w:rsidR="00337CD7" w:rsidRPr="000B75E5" w:rsidRDefault="000D5DC4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 по образовательным областям</w:t>
            </w:r>
          </w:p>
        </w:tc>
        <w:tc>
          <w:tcPr>
            <w:tcW w:w="1148" w:type="dxa"/>
          </w:tcPr>
          <w:p w:rsidR="00337CD7" w:rsidRPr="000B75E5" w:rsidRDefault="000D5DC4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37CD7" w:rsidRPr="000B75E5" w:rsidTr="00337CD7">
        <w:trPr>
          <w:trHeight w:val="331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1148" w:type="dxa"/>
          </w:tcPr>
          <w:p w:rsidR="00337CD7" w:rsidRPr="000B75E5" w:rsidRDefault="000D5DC4" w:rsidP="00A560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337CD7" w:rsidRPr="000B75E5" w:rsidTr="00337CD7">
        <w:trPr>
          <w:trHeight w:val="352"/>
        </w:trPr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337CD7" w:rsidRPr="000B75E5" w:rsidRDefault="00337CD7" w:rsidP="00337C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7CD7" w:rsidRPr="000B75E5" w:rsidRDefault="00337CD7" w:rsidP="00337CD7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52C" w:rsidRPr="000B75E5" w:rsidRDefault="00FC452C" w:rsidP="00FC452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C452C" w:rsidRPr="000B75E5" w:rsidRDefault="00FC452C" w:rsidP="00FC452C">
      <w:pPr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52C" w:rsidRPr="000B75E5" w:rsidRDefault="00FC452C" w:rsidP="00FC452C">
      <w:pPr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52C" w:rsidRDefault="00FC452C" w:rsidP="00FC452C">
      <w:pPr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52C" w:rsidRDefault="00FC452C" w:rsidP="00FC452C">
      <w:pPr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C4A" w:rsidRDefault="009B3C4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 w:type="page"/>
      </w:r>
    </w:p>
    <w:p w:rsidR="00FC452C" w:rsidRPr="000B75E5" w:rsidRDefault="00FD5E3E" w:rsidP="000B75E5">
      <w:pPr>
        <w:suppressLineNumbers/>
        <w:shd w:val="clear" w:color="auto" w:fill="FFFFFF"/>
        <w:spacing w:after="0" w:line="240" w:lineRule="auto"/>
        <w:ind w:left="851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FC452C" w:rsidRPr="000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ЦЕЛЕВОЙ РАЗДЕЛ</w:t>
      </w:r>
    </w:p>
    <w:p w:rsidR="00FC452C" w:rsidRPr="000B75E5" w:rsidRDefault="00FC452C" w:rsidP="000B75E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 записка</w:t>
      </w:r>
    </w:p>
    <w:p w:rsidR="00FC452C" w:rsidRPr="000B75E5" w:rsidRDefault="00FC452C" w:rsidP="00C6572F">
      <w:pPr>
        <w:suppressLineNumbers/>
        <w:shd w:val="clear" w:color="auto" w:fill="FFFFFF"/>
        <w:spacing w:after="0" w:line="240" w:lineRule="auto"/>
        <w:ind w:left="851" w:right="57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– это нормативно-управленческий документ, структурная и функциональная единица 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</w:t>
      </w:r>
    </w:p>
    <w:p w:rsidR="00FC452C" w:rsidRDefault="00FC452C" w:rsidP="00C6572F">
      <w:pPr>
        <w:suppressLineNumbers/>
        <w:shd w:val="clear" w:color="auto" w:fill="FFFFFF"/>
        <w:spacing w:after="0" w:line="240" w:lineRule="auto"/>
        <w:ind w:left="851" w:right="57" w:firstLine="1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</w:t>
      </w:r>
      <w:r w:rsid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работана на основе </w:t>
      </w: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06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ГБДОУ №</w:t>
      </w: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9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 района</w:t>
      </w: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разработана на основе Федеральных государственных образовательных стандартов.</w:t>
      </w:r>
    </w:p>
    <w:p w:rsidR="003917AB" w:rsidRPr="000B75E5" w:rsidRDefault="003917AB" w:rsidP="00C6572F">
      <w:pPr>
        <w:suppressLineNumbers/>
        <w:shd w:val="clear" w:color="auto" w:fill="FFFFFF"/>
        <w:spacing w:after="0" w:line="240" w:lineRule="auto"/>
        <w:ind w:left="851" w:right="57" w:firstLine="1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Цель и задачи основной образовательной программы ДОУ</w:t>
      </w:r>
    </w:p>
    <w:p w:rsidR="00FC452C" w:rsidRPr="000B75E5" w:rsidRDefault="00FC452C" w:rsidP="00C6572F">
      <w:pPr>
        <w:suppressLineNumbers/>
        <w:shd w:val="clear" w:color="auto" w:fill="FFFFFF"/>
        <w:spacing w:after="0" w:line="240" w:lineRule="auto"/>
        <w:ind w:left="851" w:right="57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Забота о здоровье, эмоциональном благополучии и своевременном развитии каждого ребенка.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Творческая организация (креативность) воспитательно-образовательного процесса.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6. Уважительное отношение к результатам детского творчества.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2C" w:rsidRPr="003917AB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Принципы и подходы в организации образовательного процесса: </w:t>
      </w:r>
    </w:p>
    <w:p w:rsidR="003917AB" w:rsidRPr="000B75E5" w:rsidRDefault="003917AB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Основывается на комплексно-тематическом принципе построения образовательного процесса.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FC452C" w:rsidRPr="000B75E5" w:rsidRDefault="00FC452C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B3C4A" w:rsidRPr="000B75E5" w:rsidRDefault="009B3C4A" w:rsidP="000B75E5">
      <w:pPr>
        <w:suppressLineNumbers/>
        <w:shd w:val="clear" w:color="auto" w:fill="FFFFFF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2C" w:rsidRPr="000B75E5" w:rsidRDefault="00FC452C" w:rsidP="000B75E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2C" w:rsidRPr="003917AB" w:rsidRDefault="00FC452C" w:rsidP="003917A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особенности детей</w:t>
      </w:r>
      <w:r w:rsidR="000B75E5"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0B75E5" w:rsidRPr="003917A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ервой младшей группы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 2 до 3 лет)</w:t>
      </w:r>
    </w:p>
    <w:p w:rsidR="00FC452C" w:rsidRPr="003917AB" w:rsidRDefault="00FC452C" w:rsidP="003917AB">
      <w:pPr>
        <w:autoSpaceDE w:val="0"/>
        <w:autoSpaceDN w:val="0"/>
        <w:adjustRightInd w:val="0"/>
        <w:spacing w:after="0" w:line="240" w:lineRule="auto"/>
        <w:ind w:left="851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2C" w:rsidRPr="003917AB" w:rsidRDefault="00FC452C" w:rsidP="003917AB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году </w:t>
      </w:r>
      <w:r w:rsidRPr="0039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FC452C" w:rsidRPr="003917AB" w:rsidRDefault="00FC452C" w:rsidP="003917AB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FC452C" w:rsidRPr="003917AB" w:rsidRDefault="00FC452C" w:rsidP="003917AB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39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 </w:t>
      </w:r>
      <w:r w:rsidRPr="0039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пред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лагаемой взрослыми модели, которая выступает в качестве не только объ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екта </w:t>
      </w:r>
      <w:r w:rsidRPr="0039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подражания, но и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образца, регулирующего собственную </w:t>
      </w:r>
      <w:r w:rsidRPr="0039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ность ребенка.</w:t>
      </w:r>
    </w:p>
    <w:p w:rsidR="00FC452C" w:rsidRPr="003917AB" w:rsidRDefault="00FC452C" w:rsidP="003917AB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совместной со взрослыми предметной деятельности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продолжает развиваться понимание речи.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FC452C" w:rsidRPr="003917AB" w:rsidRDefault="00FC452C" w:rsidP="003917AB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понимаемых слов значительно возрастает. Совершен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ствуется регуляция поведения в результате обращения взрослых к ребен</w:t>
      </w:r>
      <w:r w:rsidRPr="0039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начинает понимать не только инструкцию, но </w:t>
      </w:r>
      <w:r w:rsidRPr="0039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взрослых.</w:t>
      </w:r>
    </w:p>
    <w:p w:rsidR="00FC452C" w:rsidRPr="003917AB" w:rsidRDefault="00FC452C" w:rsidP="003917AB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развивается активная речь детей. К трем годам они осваи</w:t>
      </w:r>
      <w:r w:rsidRPr="0039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вают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грамматические структуры, пытаются строить простые предложения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разговоре со взрослым используют практически все части </w:t>
      </w:r>
      <w:r w:rsidRPr="003917A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речи.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словарь достигает примерно 1000-1500 слов.</w:t>
      </w:r>
    </w:p>
    <w:p w:rsidR="00FC452C" w:rsidRPr="003917AB" w:rsidRDefault="00FC452C" w:rsidP="003917AB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концу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третьего года жизни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 становится средством общения ребенка</w:t>
      </w:r>
      <w:r w:rsidRPr="003917A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сверстниками.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у детей формируются новые виды </w:t>
      </w:r>
      <w:r w:rsidRPr="003917A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деятельности: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рисование, конструирование.</w:t>
      </w:r>
    </w:p>
    <w:p w:rsidR="00FC452C" w:rsidRPr="003917AB" w:rsidRDefault="00FC452C" w:rsidP="003917AB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Игра </w:t>
      </w:r>
      <w:r w:rsidRPr="0039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процессуальный характер, главное в ней — действия, которые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совершаются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игровыми предметами, приближенными к реальности. </w:t>
      </w:r>
    </w:p>
    <w:p w:rsidR="00FC452C" w:rsidRPr="003917AB" w:rsidRDefault="00FC452C" w:rsidP="003917A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В середине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года жизни появляются действия с предметами заместителями.</w:t>
      </w:r>
    </w:p>
    <w:p w:rsidR="00FC452C" w:rsidRPr="003917AB" w:rsidRDefault="00FC452C" w:rsidP="003917AB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оявление собственно изобразительной деятельности обусловлено тем, что ребенок уже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способен сформулировать намерение изобразить какой либо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предмет. Типичным является изображение человека в виде «голово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нога» — окружности и отходящих от нее линий.</w:t>
      </w:r>
    </w:p>
    <w:p w:rsidR="003917AB" w:rsidRPr="003917AB" w:rsidRDefault="00FC452C" w:rsidP="003917AB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году жизни совершенствуются зрительные </w:t>
      </w:r>
      <w:r w:rsidRPr="0039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 ори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ентировки, что </w:t>
      </w:r>
    </w:p>
    <w:p w:rsidR="00FC452C" w:rsidRPr="003917AB" w:rsidRDefault="00FC452C" w:rsidP="003917AB">
      <w:pPr>
        <w:spacing w:after="0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детям безошибочно выполнять ряд заданий: осу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ществлять выбор из 2-3 предметов по форме, величине и цвету; различать мелодии; петь.</w:t>
      </w:r>
    </w:p>
    <w:p w:rsidR="00FC452C" w:rsidRPr="003917AB" w:rsidRDefault="00FC452C" w:rsidP="003917AB">
      <w:pPr>
        <w:spacing w:after="0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Совершенствуется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слуховое восприятие, прежде всего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фонематический слух.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трем годам дети воспринимают все звуки родного языка, но произносят их с большими искажениями.</w:t>
      </w:r>
    </w:p>
    <w:p w:rsidR="00FC452C" w:rsidRPr="003917AB" w:rsidRDefault="00FC452C" w:rsidP="003917AB">
      <w:pPr>
        <w:spacing w:after="0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блемные ситуации разрешаются путем реального действия с предметами.</w:t>
      </w:r>
    </w:p>
    <w:p w:rsidR="00FC452C" w:rsidRPr="003917AB" w:rsidRDefault="00FC452C" w:rsidP="003917AB">
      <w:pPr>
        <w:spacing w:after="0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этого возраста характерна неосознанность мотивов, импуль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сивность и зависимость чувств </w:t>
      </w:r>
      <w:r w:rsidRPr="0039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 от ситуации. Дети легко заража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эмоциональным состоянием сверстников. Однако в этот период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</w:t>
      </w:r>
      <w:r w:rsidRPr="0039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нает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складываться и произвольность поведения.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обусловлена развитием орудийных действий и речи. У детей появляются чувства гор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и стыда, начинают формироваться элементы самосознания, связан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</w:t>
      </w:r>
      <w:r w:rsidRPr="003917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взрослого. У него формируется образ Я. Кризис часто сопровожда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рядом отрицательных проявлений: негативизмом, упрямством, нару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шением общения со взрослым и др. Кризис может продолжаться от нескольких месяцев до двух лет.</w:t>
      </w:r>
    </w:p>
    <w:p w:rsidR="00FC452C" w:rsidRPr="003917AB" w:rsidRDefault="00FC452C" w:rsidP="003917AB">
      <w:pPr>
        <w:autoSpaceDE w:val="0"/>
        <w:autoSpaceDN w:val="0"/>
        <w:adjustRightInd w:val="0"/>
        <w:spacing w:after="0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2C" w:rsidRPr="003917AB" w:rsidRDefault="00FC452C" w:rsidP="003917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52C" w:rsidRPr="003917AB" w:rsidRDefault="00FC452C" w:rsidP="003917AB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Индивидуальные особенности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контингента детей группы </w:t>
      </w:r>
      <w:r w:rsidRPr="003917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«Цыплята» </w:t>
      </w:r>
    </w:p>
    <w:p w:rsidR="003917AB" w:rsidRPr="003917AB" w:rsidRDefault="003917AB" w:rsidP="003917AB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452C" w:rsidRPr="003917AB" w:rsidRDefault="008A4647" w:rsidP="003917AB">
      <w:pPr>
        <w:autoSpaceDE w:val="0"/>
        <w:autoSpaceDN w:val="0"/>
        <w:adjustRightInd w:val="0"/>
        <w:spacing w:after="0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младшей группе «Цыплята» </w:t>
      </w:r>
      <w:r w:rsidR="00FC452C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 из них</w:t>
      </w:r>
      <w:r w:rsidR="0049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43B" w:rsidRPr="00CA53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r w:rsidR="00FC452C" w:rsidRPr="00CA53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</w:t>
      </w:r>
      <w:r w:rsidR="00FC452C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девочек,</w:t>
      </w:r>
      <w:r w:rsidR="00152BAB" w:rsidRPr="0039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2C" w:rsidRPr="00CA532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49643B" w:rsidRPr="00CA532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?</w:t>
      </w:r>
      <w:r w:rsidR="00FC452C" w:rsidRPr="00CA532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- </w:t>
      </w:r>
      <w:r w:rsidR="00FC452C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мальчиков.</w:t>
      </w:r>
    </w:p>
    <w:p w:rsidR="00FC452C" w:rsidRPr="003917AB" w:rsidRDefault="004B429C" w:rsidP="003917AB">
      <w:pPr>
        <w:autoSpaceDE w:val="0"/>
        <w:autoSpaceDN w:val="0"/>
        <w:adjustRightInd w:val="0"/>
        <w:spacing w:after="0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C452C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начнется период адаптации</w:t>
      </w:r>
      <w:r w:rsidR="00FC452C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Для каждого ребенка определен график первого посещения детского сада, в дальнейшем график посещения детского сада один на всех.</w:t>
      </w:r>
    </w:p>
    <w:p w:rsidR="00FC452C" w:rsidRPr="003917AB" w:rsidRDefault="00FC452C" w:rsidP="003917A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13DA" w:rsidRPr="003917AB" w:rsidRDefault="00FC452C" w:rsidP="003917A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9B8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</w:t>
      </w:r>
      <w:r w:rsidR="00FD13DA" w:rsidRPr="00391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  <w:r w:rsidR="00FD13DA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3DA" w:rsidRPr="003917AB" w:rsidRDefault="00FD13DA" w:rsidP="003917A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DA" w:rsidRPr="003917AB" w:rsidRDefault="00FD13DA" w:rsidP="003917A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ориентиры на этапе завершения программы для детей 2-3лет</w:t>
      </w:r>
    </w:p>
    <w:p w:rsidR="00FD13DA" w:rsidRPr="003917AB" w:rsidRDefault="00FD13DA" w:rsidP="003917A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DA" w:rsidRPr="003917AB" w:rsidRDefault="00FD13DA" w:rsidP="003917AB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трем годам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3DA" w:rsidRPr="003917AB" w:rsidRDefault="00FD13DA" w:rsidP="003917AB">
      <w:pPr>
        <w:widowControl w:val="0"/>
        <w:autoSpaceDE w:val="0"/>
        <w:autoSpaceDN w:val="0"/>
        <w:adjustRightInd w:val="0"/>
        <w:spacing w:after="0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FD13DA" w:rsidRPr="003917AB" w:rsidRDefault="00C6572F" w:rsidP="003917AB">
      <w:pPr>
        <w:widowControl w:val="0"/>
        <w:autoSpaceDE w:val="0"/>
        <w:autoSpaceDN w:val="0"/>
        <w:adjustRightInd w:val="0"/>
        <w:spacing w:after="0"/>
        <w:ind w:left="851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13DA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</w:t>
      </w:r>
      <w:r w:rsidR="008249B8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бытовом и игровом поведении,</w:t>
      </w:r>
      <w:r w:rsidR="00FD13DA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активной и пассивной речью, включённой в общение; может обращаться с вопросами и просьбами, понимает речь взрослых; знает названия </w:t>
      </w:r>
      <w:r w:rsidR="008249B8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окружающих предметов и игрушек, </w:t>
      </w:r>
      <w:r w:rsidR="00FD13DA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</w:t>
      </w:r>
      <w:r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оспроизводит действия взрослого, </w:t>
      </w:r>
      <w:r w:rsidR="00FD13DA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  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</w:t>
      </w:r>
      <w:r w:rsidR="008249B8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оизведения культуры и искусства, </w:t>
      </w:r>
      <w:r w:rsidR="00FD13DA" w:rsidRP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 пр.)</w:t>
      </w:r>
      <w:r w:rsidR="00391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52C" w:rsidRPr="003917AB" w:rsidRDefault="00FC452C" w:rsidP="003917AB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E3E" w:rsidRPr="003917AB" w:rsidRDefault="00FD5E3E" w:rsidP="003917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C452C" w:rsidRPr="000B75E5" w:rsidRDefault="00FD5E3E" w:rsidP="00FD5E3E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851" w:right="57"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FC452C" w:rsidRPr="000B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FC452C" w:rsidRPr="000B75E5" w:rsidRDefault="00C6572F" w:rsidP="000B75E5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52C"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работы с детьми даётся по пяти образовательным областям: «Социально–коммуникативное развитие»  (социализация 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знакомство с книжной культурой, детской литературой);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развитие», </w:t>
      </w:r>
      <w:r w:rsidR="00FC452C"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 (приобщение к искусству).</w:t>
      </w:r>
    </w:p>
    <w:p w:rsidR="00FC452C" w:rsidRPr="000B75E5" w:rsidRDefault="00FC452C" w:rsidP="000B75E5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C452C" w:rsidRPr="000B75E5" w:rsidRDefault="00FC452C" w:rsidP="000B75E5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2.1 Особенности организации образовательного процесса</w:t>
      </w:r>
    </w:p>
    <w:p w:rsidR="00FC452C" w:rsidRPr="000B75E5" w:rsidRDefault="00FC452C" w:rsidP="000B75E5">
      <w:pPr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</w:t>
      </w:r>
      <w:r w:rsidR="009B3C4A" w:rsidRPr="000B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FC452C" w:rsidRPr="000B75E5" w:rsidRDefault="00FC452C" w:rsidP="000B75E5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52C" w:rsidRPr="000B75E5" w:rsidRDefault="00FC452C" w:rsidP="000B75E5">
      <w:pPr>
        <w:numPr>
          <w:ilvl w:val="0"/>
          <w:numId w:val="2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FC452C" w:rsidRPr="000B75E5" w:rsidRDefault="00FC452C" w:rsidP="000B75E5">
      <w:pPr>
        <w:numPr>
          <w:ilvl w:val="0"/>
          <w:numId w:val="2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FC452C" w:rsidRPr="000B75E5" w:rsidRDefault="00FC452C" w:rsidP="000B75E5">
      <w:pPr>
        <w:numPr>
          <w:ilvl w:val="0"/>
          <w:numId w:val="2"/>
        </w:num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образовательного процесса охватывает пять взаимодополняющих образовательных областей; образовательный процесс строится на основе партнерского характера взаимодействия участников образовательных отношений.</w:t>
      </w:r>
    </w:p>
    <w:p w:rsidR="00FC452C" w:rsidRPr="000B75E5" w:rsidRDefault="00FC452C" w:rsidP="000B75E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C452C" w:rsidRPr="000B75E5" w:rsidSect="003917AB">
          <w:footerReference w:type="default" r:id="rId8"/>
          <w:pgSz w:w="11906" w:h="16838"/>
          <w:pgMar w:top="964" w:right="851" w:bottom="851" w:left="851" w:header="709" w:footer="709" w:gutter="0"/>
          <w:pgNumType w:chapStyle="1"/>
          <w:cols w:space="720"/>
        </w:sectPr>
      </w:pPr>
    </w:p>
    <w:p w:rsidR="00FC452C" w:rsidRPr="000B75E5" w:rsidRDefault="00FC452C" w:rsidP="000B75E5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2.2 Перспективное планирование 1 младшей группы «Цыплята»</w:t>
      </w:r>
    </w:p>
    <w:p w:rsidR="00FC452C" w:rsidRPr="000B75E5" w:rsidRDefault="00FC452C" w:rsidP="000B75E5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15189" w:type="dxa"/>
        <w:tblInd w:w="-318" w:type="dxa"/>
        <w:tblLook w:val="04A0" w:firstRow="1" w:lastRow="0" w:firstColumn="1" w:lastColumn="0" w:noHBand="0" w:noVBand="1"/>
      </w:tblPr>
      <w:tblGrid>
        <w:gridCol w:w="1521"/>
        <w:gridCol w:w="2658"/>
        <w:gridCol w:w="2930"/>
        <w:gridCol w:w="2719"/>
        <w:gridCol w:w="2591"/>
        <w:gridCol w:w="2770"/>
      </w:tblGrid>
      <w:tr w:rsidR="00FC452C" w:rsidRPr="000B75E5" w:rsidTr="00FC452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</w:t>
            </w:r>
          </w:p>
          <w:p w:rsidR="00FC452C" w:rsidRPr="000B75E5" w:rsidRDefault="008C478E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t>азвитие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FC452C" w:rsidRPr="000B75E5" w:rsidRDefault="00F44291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t>азвитие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FC452C" w:rsidRPr="000B75E5" w:rsidRDefault="008249B8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t>азвитие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FC452C" w:rsidRPr="000B75E5" w:rsidTr="00FC452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Люди. Узнавание имен мальчиков  и девочек в группе.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Детский сад. Узнавание свое группы, воспитателей. Ориентировка в помещении группы.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Различают среди двух большую и маленькую игрушку (предмет). Осваивают простейшие умения и навыки.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Связная речь. Отнесение к себе речи взрослого, понимание её содержания.</w:t>
            </w:r>
          </w:p>
          <w:p w:rsidR="00FC452C" w:rsidRPr="000B75E5" w:rsidRDefault="0049643B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Связная речь. В словарь входят: 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t>названия предметов (игрушек) и действий с предметами.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Рассматривание знакомых детских книг. Знакомство с изобразительной деятельностью.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Освоение простейших общих для всех правил в подвижных играх.</w:t>
            </w:r>
          </w:p>
        </w:tc>
      </w:tr>
      <w:tr w:rsidR="00FC452C" w:rsidRPr="000B75E5" w:rsidTr="00FC452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Детский сад. По показу и напоминанию взрослого здороваются, прощаются, говорят спасибо. Знакомы и узнают физкультурного и музыкального работника, няню.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Определяют игрушки</w:t>
            </w:r>
            <w:r w:rsidR="0049643B">
              <w:rPr>
                <w:rFonts w:ascii="Times New Roman" w:hAnsi="Times New Roman"/>
                <w:sz w:val="24"/>
                <w:szCs w:val="24"/>
              </w:rPr>
              <w:t>,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 xml:space="preserve"> предпочитаемые мальчиками и девочками.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Освоение цветов спектра, использование в собственной речи </w:t>
            </w:r>
            <w:r w:rsidR="0049643B">
              <w:rPr>
                <w:rFonts w:ascii="Times New Roman" w:hAnsi="Times New Roman"/>
                <w:sz w:val="24"/>
                <w:szCs w:val="24"/>
              </w:rPr>
              <w:t>некоторых слов – названий цвета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,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часто без соотнесения с данным цветом или без названия, а так же названия фруктов и овощей признаков осени.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Связная речь. Переход ребенка от однословной, фразной речи к использовани</w:t>
            </w:r>
            <w:r w:rsidR="0049643B">
              <w:rPr>
                <w:rFonts w:ascii="Times New Roman" w:hAnsi="Times New Roman"/>
                <w:sz w:val="24"/>
                <w:szCs w:val="24"/>
              </w:rPr>
              <w:t>ю предложений. В словарь входят: названия фруктов и овощей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, имена детей группы.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В совместной с педагогом деятельности познания об элементарн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ых строительных конструкторов: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название деталей. Освоение способов создания простых изображений: на основе готовых основ нарисованных взрослым образов. Дети узнают название фруктов и овощей. Продолжать знакомство с изобразительной деятельностью.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Узнавание детьми разных способов ходьбы, бросания и ловли.</w:t>
            </w:r>
          </w:p>
        </w:tc>
      </w:tr>
      <w:tr w:rsidR="003508B8" w:rsidRPr="000B75E5" w:rsidTr="00FC452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Детский сад. Отличие взрослых и детей в жизни и на картинах.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бережное и бе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зопасное отношение к предметам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ближайшего  окружения. Видеть сходства с домом (по теме)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Закреплять обобщающие понятия по теме.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предметами</w:t>
            </w:r>
            <w:r w:rsidR="0049643B">
              <w:rPr>
                <w:rFonts w:ascii="Times New Roman" w:hAnsi="Times New Roman"/>
                <w:sz w:val="24"/>
                <w:szCs w:val="24"/>
              </w:rPr>
              <w:t>,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 xml:space="preserve"> которые можно встретить в ближайщем окружении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а так же в детских книжках на иллюстраци</w:t>
            </w:r>
            <w:r w:rsidR="0049643B">
              <w:rPr>
                <w:rFonts w:ascii="Times New Roman" w:hAnsi="Times New Roman"/>
                <w:sz w:val="24"/>
                <w:szCs w:val="24"/>
              </w:rPr>
              <w:t>и.  Общие представления по теме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.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Начинает пользоваться эталонами форм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(шар,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куб,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круг)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Связная речь. Инициатив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ная, связная, разговорная речь,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средство общения и познания окружающего мира.  Пополнение словарного запаса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Дети узнаю</w:t>
            </w:r>
            <w:r w:rsidR="0049643B">
              <w:rPr>
                <w:rFonts w:ascii="Times New Roman" w:hAnsi="Times New Roman"/>
                <w:sz w:val="24"/>
                <w:szCs w:val="24"/>
              </w:rPr>
              <w:t>т функциональную направленность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посуда-используется в процессе еды и приготовления пищи.  Воспитывать эстетические чувства чере</w:t>
            </w:r>
            <w:r w:rsidR="0049643B">
              <w:rPr>
                <w:rFonts w:ascii="Times New Roman" w:hAnsi="Times New Roman"/>
                <w:sz w:val="24"/>
                <w:szCs w:val="24"/>
              </w:rPr>
              <w:t>з к г н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Узнавание возможности передачи действий знакомых им домашних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животных и птиц.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Формирование умения подпрыгивать на месте, бросать мяч взрослому и ловить.</w:t>
            </w:r>
          </w:p>
        </w:tc>
      </w:tr>
      <w:tr w:rsidR="00FC452C" w:rsidRPr="000B75E5" w:rsidTr="00FC452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Люди. Показ и название близких людей.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Семья. Рассмотрение картинок изображающих семью – детей и родителей. Рассматривание иллюстраций по теме семейный «Праздник Новый год» Дать представления о простых предметах одежды и обуви.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49643B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фигур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t>. В процессе ознакомления, с природой и зимними забавами. Малыши узнают объекты и явления не живой природы.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Понимание обращенной речи с начала с опорой на наглядность, а постепенно и без нее.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Музыкально-ритмически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е движения, дети воспроизводят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по показу воспитателя- элементы плясок. Действовать согласно музыки. Вызывать положительные эмоции и чувства.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Узнавание разных видов ходьбы</w:t>
            </w:r>
            <w:r w:rsidR="0049643B">
              <w:rPr>
                <w:rFonts w:ascii="Times New Roman" w:hAnsi="Times New Roman"/>
                <w:sz w:val="24"/>
                <w:szCs w:val="24"/>
              </w:rPr>
              <w:t>, прыжков. Формирование умения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 xml:space="preserve">: ходить, не сталкиваясь и не мешать 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друг другу, перепрыгивать через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предметы</w:t>
            </w:r>
            <w:r w:rsidR="0049643B">
              <w:rPr>
                <w:rFonts w:ascii="Times New Roman" w:hAnsi="Times New Roman"/>
                <w:sz w:val="24"/>
                <w:szCs w:val="24"/>
              </w:rPr>
              <w:t>,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 xml:space="preserve"> лежащие на полу.</w:t>
            </w:r>
          </w:p>
        </w:tc>
      </w:tr>
      <w:tr w:rsidR="00FC452C" w:rsidRPr="000B75E5" w:rsidTr="00FC452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игрушкам и домашним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 животным. Формировать понятие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Знакомство с домашними животными, отдельных частях, характерных признаках, особенностях образа жизни.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Реагирование на обращение с использованием доступных речевых средств, ответы на вопросы воспитателя с использованием простого предложения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Восприятия, рассматривание разных образов. Соотнесение с предметами окружающего мира.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Узнавание о возможности передачи в движениях действ</w:t>
            </w:r>
            <w:r w:rsidR="004118CB" w:rsidRPr="000B75E5">
              <w:rPr>
                <w:rFonts w:ascii="Times New Roman" w:hAnsi="Times New Roman"/>
                <w:sz w:val="24"/>
                <w:szCs w:val="24"/>
              </w:rPr>
              <w:t>ий знакомых им зверей и диких пт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иц.</w:t>
            </w:r>
          </w:p>
        </w:tc>
      </w:tr>
      <w:tr w:rsidR="00FC452C" w:rsidRPr="000B75E5" w:rsidTr="00FC452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13549B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Люди. 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t xml:space="preserve">Определение детьми особенностей 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внешнего вида мальчиков и девочек, их одежды.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Труд.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Представление о простых предметах своей одежды, обуви (название) назначении, их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 способах надевания (колготок,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маечек, футболок, штанишек)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Знакомство с дикими животными, отдельных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частях, характерных признаков, особенностям образа жизни. Знакомство с транспортом его отдельных частях, характерных признаках, особенностях.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ЗКР. Выражение своего отношения к предмету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разговора при помощи разнообразных вербальных средств и невербальных средств – жестов</w:t>
            </w:r>
            <w:r w:rsidR="0013549B" w:rsidRPr="000B75E5">
              <w:rPr>
                <w:rFonts w:ascii="Times New Roman" w:hAnsi="Times New Roman"/>
                <w:sz w:val="24"/>
                <w:szCs w:val="24"/>
              </w:rPr>
              <w:t>, мимики, движений, звукоподража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ний, имитаций, движений.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элементарных правил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книги. Познание того что рисунки в книгах – иллюстрации</w:t>
            </w:r>
            <w:r w:rsidR="0013549B" w:rsidRPr="000B7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- созданы художником. Освоение умени</w:t>
            </w:r>
            <w:r w:rsidR="008249B8" w:rsidRPr="000B7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я слушать музыку. Воспитывать интерес и положительное восприятие к изобразительной деятельности.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многообразных играх и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игровых упражнениях, которые направлены на развитие наиболее значимых в этом возрасте скоростно-силовых качеств и быстроты.</w:t>
            </w:r>
          </w:p>
        </w:tc>
      </w:tr>
      <w:tr w:rsidR="00FC452C" w:rsidRPr="000B75E5" w:rsidTr="00FC452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Люди. Определение ярко выраженных эмоциональных состояний, которые воспитатель называет словом и подчеркнуто демонстрирует мимикой, жестами интонаций голоса.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Семья. Узнавание членов семьи, понимание заботы родителей.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Начинают пользоваться эталонами форм (шар, куб)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Различать среди двух – трех предметы высокие и низкие, при условии резких различий.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Ввести понятие ранняя весна, учить выделять признаки.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Связная речь. Отнесение к себе речи воспитат</w:t>
            </w:r>
            <w:r w:rsidR="0013549B" w:rsidRPr="000B75E5">
              <w:rPr>
                <w:rFonts w:ascii="Times New Roman" w:hAnsi="Times New Roman"/>
                <w:sz w:val="24"/>
                <w:szCs w:val="24"/>
              </w:rPr>
              <w:t xml:space="preserve">еля, обращенной к группе детей,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понимание её содержания.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В словарь входят названия некоторых особенностей природных изменений.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Рассматривание детьми и обыгрывани</w:t>
            </w:r>
            <w:r w:rsidR="004118CB" w:rsidRPr="000B75E5">
              <w:rPr>
                <w:rFonts w:ascii="Times New Roman" w:hAnsi="Times New Roman"/>
                <w:sz w:val="24"/>
                <w:szCs w:val="24"/>
              </w:rPr>
              <w:t>е игрушек разнообразных по матер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иалу.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Развивать умение слушать музыку, выполнять движения под нее.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Поддерживать интерес к ИЗО деятельности и художественной литературе.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Освоение разнообразных физических и общеразвивающих упражнений.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Сохранение равновесия на ограниченной площади опоры.</w:t>
            </w:r>
          </w:p>
        </w:tc>
      </w:tr>
      <w:tr w:rsidR="00FC452C" w:rsidRPr="000B75E5" w:rsidTr="00FC452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Люди. Различие и название действий взрослых.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Труд. Наблюдение за процессом труда взрослых по обслуживанию детей, что расширяет их кругозор.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При поддержке взрослого использует простейшие способы обследования; сравнение предметов по свойству. Освоение отдельных признаков конкретных животных и растений как живых организмов.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Знакомство с домашними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птицами, которых можно встретить в ближайшем природном окружении.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Грамматическая речь.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Освоение большинства основн</w:t>
            </w:r>
            <w:r w:rsidR="004118CB" w:rsidRPr="000B75E5">
              <w:rPr>
                <w:rFonts w:ascii="Times New Roman" w:hAnsi="Times New Roman"/>
                <w:sz w:val="24"/>
                <w:szCs w:val="24"/>
              </w:rPr>
              <w:t>ых грамматических категорий: око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нчаний существительных; уменьшительно-ласкательных суффиксов.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Связная речь.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В словарь входят: название некоторых трудовых действий и собственных действий, обозначения личностных качеств, особенностей внешности окружающих ребенка взрослых и сверстников.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Соотносят изображения с предметами окружающего мира.  Освоение детьми некоторых изобразительных материалов: различение , называние, выбор по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 взрослого. В практических ситуациях освоение некоторых инструментов и действий с ними, правил использования.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Восприятие, рассматривания образов домашних птиц.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Идет формирование новых двигательных умении: строиться парами, друг за другом; подтягиваться на скамейке, лежа на груди, ползать на четвереньках. </w:t>
            </w:r>
          </w:p>
        </w:tc>
      </w:tr>
      <w:tr w:rsidR="00FC452C" w:rsidRPr="000B75E5" w:rsidTr="00FC452C">
        <w:trPr>
          <w:trHeight w:val="37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Люди. Повторение за воспитателем слов, обозначающих эмоциональное состояние, узнавание на картинках.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Детский сад. Участие вместе с воспитателем и детьми в общих музыкальных и сюжетных играх.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Сравнивают предметы, определяют сходства и различи</w:t>
            </w:r>
            <w:r w:rsidR="0049643B">
              <w:rPr>
                <w:rFonts w:ascii="Times New Roman" w:hAnsi="Times New Roman"/>
                <w:sz w:val="24"/>
                <w:szCs w:val="24"/>
              </w:rPr>
              <w:t>я. Различение и показ, где один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, а где много предметов.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Освоение конкретных насекомых, растений в летнее время.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Грамматическая речь.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Проявление способности выражать свои мысли посредствам трех-четырехсловных предложений.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ЗКР. Ребенок пытается произнести все слова, которые необходимы для выражения его мысли.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Соотносят изображения с предметами окружающего мира. Освоение детьми некоторых изобразительных материалов: различие, название, выбор по инструкции взрослого.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Сохранять заданное направление при выполнении упражнений; активно включаться в выполнение упражнений; перепрыгивать через предметы, лежащие на полу, мягко приземляться.</w:t>
            </w:r>
          </w:p>
        </w:tc>
      </w:tr>
    </w:tbl>
    <w:p w:rsidR="00FC452C" w:rsidRDefault="00FC452C" w:rsidP="00FC452C">
      <w:pPr>
        <w:pStyle w:val="a8"/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52C" w:rsidRDefault="00FC452C" w:rsidP="00FC452C">
      <w:pPr>
        <w:pStyle w:val="a8"/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52C" w:rsidRDefault="00FC452C" w:rsidP="00FC452C">
      <w:pPr>
        <w:pStyle w:val="a8"/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52C" w:rsidRDefault="00FC452C" w:rsidP="00FC452C">
      <w:pPr>
        <w:widowControl w:val="0"/>
        <w:autoSpaceDE w:val="0"/>
        <w:autoSpaceDN w:val="0"/>
        <w:adjustRightInd w:val="0"/>
        <w:spacing w:after="0" w:line="259" w:lineRule="exac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52C" w:rsidRDefault="00FC452C" w:rsidP="00FC452C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C452C" w:rsidRDefault="00FC452C" w:rsidP="00FC452C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52C" w:rsidRDefault="00FC452C" w:rsidP="00FC452C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52C" w:rsidRPr="000B75E5" w:rsidRDefault="00FC452C" w:rsidP="000B75E5">
      <w:pPr>
        <w:suppressLineNumbers/>
        <w:shd w:val="clear" w:color="auto" w:fill="FFFFFF"/>
        <w:tabs>
          <w:tab w:val="left" w:pos="533"/>
        </w:tabs>
        <w:autoSpaceDE w:val="0"/>
        <w:spacing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B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2.3 Комплексно-тематическое планирование (сентябрь - май)</w:t>
      </w:r>
    </w:p>
    <w:tbl>
      <w:tblPr>
        <w:tblStyle w:val="a9"/>
        <w:tblW w:w="14807" w:type="dxa"/>
        <w:tblInd w:w="185" w:type="dxa"/>
        <w:tblLook w:val="04A0" w:firstRow="1" w:lastRow="0" w:firstColumn="1" w:lastColumn="0" w:noHBand="0" w:noVBand="1"/>
      </w:tblPr>
      <w:tblGrid>
        <w:gridCol w:w="1341"/>
        <w:gridCol w:w="2630"/>
        <w:gridCol w:w="74"/>
        <w:gridCol w:w="3958"/>
        <w:gridCol w:w="1843"/>
        <w:gridCol w:w="4961"/>
      </w:tblGrid>
      <w:tr w:rsidR="00FC452C" w:rsidRPr="000B75E5" w:rsidTr="00FC452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событие</w:t>
            </w:r>
          </w:p>
        </w:tc>
      </w:tr>
      <w:tr w:rsidR="00FC452C" w:rsidRPr="000B75E5" w:rsidTr="000B75E5">
        <w:trPr>
          <w:trHeight w:val="2117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1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«Игрушки» 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1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Познакомить детей с игрушками, их местоположением, свойствами материала. Из которого сделана игрушка, величиной, приёмах игры. Формировать обобщающее понятие «игрушки»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Театрализация «Идет бычок»</w:t>
            </w:r>
          </w:p>
        </w:tc>
      </w:tr>
      <w:tr w:rsidR="00FC452C" w:rsidRPr="000B75E5" w:rsidTr="00FC452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D1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«Здравствуй,</w:t>
            </w:r>
          </w:p>
          <w:p w:rsidR="00FC452C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детский сад!»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D1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Познакомить с детским садом как ближайшим социальным</w:t>
            </w:r>
          </w:p>
          <w:p w:rsidR="00627AD1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окружением ребенка (помещением и оборудованием</w:t>
            </w:r>
          </w:p>
          <w:p w:rsidR="00627AD1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группы; личный шкафчик, кроватка, игрушки и пр.).</w:t>
            </w:r>
          </w:p>
          <w:p w:rsidR="00627AD1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Познакомить детьми, воспитателем. Способствовать</w:t>
            </w:r>
          </w:p>
          <w:p w:rsidR="00627AD1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формированию положительных эмоций по отношению к</w:t>
            </w:r>
          </w:p>
          <w:p w:rsidR="00FC452C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детскому саду, воспитателю, детям.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627AD1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ситуация «Собираемся на прогулку»</w:t>
            </w:r>
          </w:p>
        </w:tc>
      </w:tr>
      <w:tr w:rsidR="00FC452C" w:rsidRPr="000B75E5" w:rsidTr="00FC452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Дать первичное представление о сборе урожая, о некоторых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фруктах, ягодах.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Инсценировка сказки «Репка»</w:t>
            </w:r>
          </w:p>
        </w:tc>
      </w:tr>
      <w:tr w:rsidR="00FC452C" w:rsidRPr="000B75E5" w:rsidTr="00FC4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Дать первичное представление о сборе урожая, о некоторых</w:t>
            </w:r>
          </w:p>
          <w:p w:rsidR="00FC452C" w:rsidRPr="000B75E5" w:rsidRDefault="005671F8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FC452C"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вощах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52C" w:rsidRPr="000B75E5" w:rsidTr="00FC4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элементарные представления об осени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(сезонные изменения в природе, одежде людей, на участке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детского сада).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Закрепление представлений о овощах и фруктах; о сборе урожая.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Праздник «Осень». Сбор осенних листьев и создание коллективной работы – плаката с самыми красивыми из собранных листьев</w:t>
            </w:r>
          </w:p>
        </w:tc>
      </w:tr>
      <w:tr w:rsidR="00FC452C" w:rsidRPr="000B75E5" w:rsidTr="00FC452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«Предметы домашнего обихода»</w:t>
            </w:r>
          </w:p>
          <w:p w:rsidR="00FC452C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  <w:p w:rsidR="00C63784" w:rsidRDefault="00C63784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C63784" w:rsidRPr="000B75E5" w:rsidRDefault="00C63784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Знакомить детей с предметами ближайшего окружения (игрушки, предметы домашнего обихода), их функциями и назначением.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Создание коллективного плаката, альбома с фотографиями.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Инсценировка сказки «Три медведя»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452C" w:rsidRPr="000B75E5" w:rsidTr="00FC4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«Птицы» 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Формировать представления об особенностях образа жизни голубя, воробья, вороны (чем и как питаются, какие звуки издают, где живут).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Тематический досуг: рассказы с музыкальными иллюстрациями «Птички»</w:t>
            </w:r>
          </w:p>
        </w:tc>
      </w:tr>
      <w:tr w:rsidR="00FC452C" w:rsidRPr="000B75E5" w:rsidTr="00FC452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Инсценировка сказки «Рукавичка»</w:t>
            </w:r>
          </w:p>
        </w:tc>
      </w:tr>
      <w:tr w:rsidR="00FC452C" w:rsidRPr="000B75E5" w:rsidTr="00FC4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5147C1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«Новый год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Познакомить детей с зимними играми и забавами, основами безопасности при игре со снегом, катании с горки, на санках</w:t>
            </w:r>
            <w:r w:rsidR="0049643B">
              <w:rPr>
                <w:rFonts w:ascii="Times New Roman" w:hAnsi="Times New Roman"/>
                <w:sz w:val="24"/>
                <w:szCs w:val="24"/>
              </w:rPr>
              <w:t xml:space="preserve">. Организовывать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все виды детской деятельности (игровой, коммуникативной,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</w:tr>
      <w:tr w:rsidR="00FC452C" w:rsidRPr="000B75E5" w:rsidTr="00FC452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0277B7" w:rsidRPr="000B75E5" w:rsidRDefault="000277B7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Познакомить и закрепить знания о домашних животных (кошка, собака, корова, коза, свинья, овца). Передавать издаваемые ими звуки.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Видеть разницу между взрослыми животными и детёнышами, называть их. Формировать обобщающие понятия- «домашние животные»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2-4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Игровая ситуация «Ферма»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«Козленок Бубенчик и его друзья». (Сказка Т. Караманенко)</w:t>
            </w:r>
          </w:p>
        </w:tc>
      </w:tr>
      <w:tr w:rsidR="00FC452C" w:rsidRPr="000B75E5" w:rsidTr="00C6572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«Дикие животные и птицы»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Расширять знания о диких животных. Учить узнавать в натуре, на картинках, в игрушках диких животных (медведя, зайца, лису и др.) и их детенышей и называть их. Наблюдать за птицами, прилетающими на участок, вызвать желание подкармливать их. Обращать внимание на их повадки, внешний вид. Развивать в детях познавательную активность, уважение к живой природе.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животным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Тематическое развлечение «Зайчата в лесу».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Инсценировка сказки «Колобок»</w:t>
            </w:r>
          </w:p>
        </w:tc>
      </w:tr>
      <w:tr w:rsidR="00FC452C" w:rsidRPr="000B75E5" w:rsidTr="00C6572F">
        <w:trPr>
          <w:trHeight w:val="247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«23 февраля»; «Транспорт»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Воспитывать любовь к папе, дедушке. Расширять гендерные представления. Привлекать детей к изготовлению подарков для папы, дедушке.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Знакомить с транспортными средствами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«Подарок для папочки»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Досуг «Веселый </w:t>
            </w:r>
            <w:r w:rsidR="00EC65F1">
              <w:rPr>
                <w:rFonts w:ascii="Times New Roman" w:hAnsi="Times New Roman"/>
                <w:sz w:val="24"/>
                <w:szCs w:val="24"/>
              </w:rPr>
              <w:t>С</w:t>
            </w:r>
            <w:r w:rsidRPr="000B75E5">
              <w:rPr>
                <w:rFonts w:ascii="Times New Roman" w:hAnsi="Times New Roman"/>
                <w:sz w:val="24"/>
                <w:szCs w:val="24"/>
              </w:rPr>
              <w:t>ветофорчик»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0B75E5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«Еде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t>м в гости на поезде»</w:t>
            </w:r>
          </w:p>
        </w:tc>
      </w:tr>
      <w:tr w:rsidR="00FC452C" w:rsidRPr="000B75E5" w:rsidTr="00C6572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«Моя семья. 8 Марта»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«Образ Я»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закрепить умение называть свое имя. Формировать у каждого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ребенка уверенность в том, что взрослые любят его, как и всех остальных детей. Семья Воспитывать внимательное отношение к родителям, близким людям. Поощрять умение называть имена членов своей семьи.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1-2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Утренник «Мамин праздник»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Инсценировка сказки «Теремок»</w:t>
            </w:r>
          </w:p>
        </w:tc>
      </w:tr>
      <w:tr w:rsidR="00FC452C" w:rsidRPr="000B75E5" w:rsidTr="00C6572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5554E3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«Ранняя в</w:t>
            </w:r>
            <w:r w:rsidR="00FC452C"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Продолжать знакомить с некоторыми особенностями поведения лесных зверей и птиц весной.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Выставка детских работ «Весна пришла»</w:t>
            </w:r>
          </w:p>
        </w:tc>
      </w:tr>
      <w:tr w:rsidR="00FC452C" w:rsidRPr="000B75E5" w:rsidTr="00C6572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Продолжать знакомить с основными признаками весны. Способствовать формированию умения вести сезонные наблюдения, сравнивать, устанавливать простейшие причинно-следственные связи изменения в живой и неживой природе (стало теплее, начал таять снег, люди сменили одежду и т.д).</w:t>
            </w:r>
          </w:p>
          <w:p w:rsidR="00FC452C" w:rsidRPr="000B75E5" w:rsidRDefault="00FC452C" w:rsidP="000B75E5">
            <w:pPr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правилах безопасного поведения на природе. Воспитывать бережное </w:t>
            </w:r>
            <w:r w:rsidRPr="000B75E5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природе, интерес к познанию.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1-2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Игровая ситуация «Оденем куклу на прогулку»</w:t>
            </w:r>
          </w:p>
        </w:tc>
      </w:tr>
      <w:tr w:rsidR="00FC452C" w:rsidRPr="000B75E5" w:rsidTr="00C6572F"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  <w:p w:rsidR="00FC452C" w:rsidRPr="000B75E5" w:rsidRDefault="00BD18CD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«Огород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Познакомить и закрепить знания о домашних птицах (куры, утки, гуси, петух, индюк).</w:t>
            </w:r>
          </w:p>
          <w:p w:rsidR="00FC452C" w:rsidRPr="000B75E5" w:rsidRDefault="00FC452C" w:rsidP="000B75E5">
            <w:pPr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Передавать издаваемые ими звуки. Видеть разницу между взрослыми птицами и детенышами, называть их.</w:t>
            </w:r>
          </w:p>
          <w:p w:rsidR="00FC452C" w:rsidRPr="000B75E5" w:rsidRDefault="00FC452C" w:rsidP="000B75E5">
            <w:pPr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Формировать обобщающие понятия: «домашние птицы»</w:t>
            </w:r>
          </w:p>
          <w:p w:rsidR="00FC452C" w:rsidRPr="000B75E5" w:rsidRDefault="00FC452C" w:rsidP="000B7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Инсценировка сказки «Курочка Ряба»</w:t>
            </w:r>
          </w:p>
        </w:tc>
      </w:tr>
      <w:tr w:rsidR="00FC452C" w:rsidRPr="000B75E5" w:rsidTr="00C6572F">
        <w:trPr>
          <w:trHeight w:val="1811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«Комнатные растения» 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 xml:space="preserve">Развивать умение детей узнавать и называть растения ближайшего окружения (2-3 растения); находить отличительные признаки (размер 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листьев).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FC452C" w:rsidRPr="000B75E5" w:rsidTr="00C6572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«Моя улица;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Напомнить название улицы на которой находится детский сад. Познакомить с элементарными правилами дорожного движения. Развивать умение рассматривать иллюстрации с видом нашего посёлка, отвечать на вопросы.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5671F8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П/и «Воробушки и автомобиль»</w:t>
            </w:r>
          </w:p>
        </w:tc>
      </w:tr>
      <w:tr w:rsidR="00FC452C" w:rsidRPr="000B75E5" w:rsidTr="00C6572F">
        <w:trPr>
          <w:trHeight w:val="2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5147C1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«Лето» «Насекомые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 Развивать интерес к наблюдению за насекомыми и растениями. Воспитывать доброе отношение ко всему живому в мире 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</w:t>
            </w: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5671F8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FC452C" w:rsidRPr="000B75E5" w:rsidTr="00C6572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Цветы, насекомые»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представления о разнообразии мира насекомых и цветов;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5671F8" w:rsidP="000B7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на клумбу детского сада</w:t>
            </w:r>
          </w:p>
        </w:tc>
      </w:tr>
    </w:tbl>
    <w:p w:rsidR="00FC452C" w:rsidRPr="000B75E5" w:rsidRDefault="00FC452C" w:rsidP="000B7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52C" w:rsidRDefault="00FC452C" w:rsidP="00FC4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C452C" w:rsidSect="000D5DC4">
          <w:pgSz w:w="16838" w:h="11906" w:orient="landscape"/>
          <w:pgMar w:top="851" w:right="1021" w:bottom="851" w:left="907" w:header="709" w:footer="709" w:gutter="0"/>
          <w:cols w:space="720"/>
        </w:sectPr>
      </w:pPr>
    </w:p>
    <w:p w:rsidR="00FC452C" w:rsidRPr="000B75E5" w:rsidRDefault="00FC452C" w:rsidP="00FC452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2.4 Технологии, методики, средства воспитания, способы поддержки детской      инициативы </w:t>
      </w:r>
    </w:p>
    <w:p w:rsidR="00FC452C" w:rsidRPr="000B75E5" w:rsidRDefault="00FC452C" w:rsidP="00FC4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технологии;</w:t>
      </w:r>
    </w:p>
    <w:p w:rsidR="00FC452C" w:rsidRPr="000B75E5" w:rsidRDefault="00FC452C" w:rsidP="00FC4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 ориентированная технология;</w:t>
      </w:r>
    </w:p>
    <w:p w:rsidR="00FC452C" w:rsidRPr="000B75E5" w:rsidRDefault="00FC452C" w:rsidP="00FC4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технологии, коммуникативные технологии и. т д</w:t>
      </w:r>
    </w:p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Методы, средства и формы, используемые в организации </w:t>
      </w:r>
      <w:r w:rsidR="00EC6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воспитательно-образовательного </w:t>
      </w:r>
      <w:r w:rsidRPr="000B7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процесса в дошкольном образовательном учреждении</w:t>
      </w:r>
    </w:p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BFA1" wp14:editId="5A134559">
                <wp:simplePos x="0" y="0"/>
                <wp:positionH relativeFrom="column">
                  <wp:posOffset>3138170</wp:posOffset>
                </wp:positionH>
                <wp:positionV relativeFrom="paragraph">
                  <wp:posOffset>55880</wp:posOffset>
                </wp:positionV>
                <wp:extent cx="2715895" cy="443865"/>
                <wp:effectExtent l="0" t="0" r="27305" b="32385"/>
                <wp:wrapNone/>
                <wp:docPr id="10" name="Выноска со стрелкой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443865"/>
                        </a:xfrm>
                        <a:prstGeom prst="downArrowCallout">
                          <a:avLst>
                            <a:gd name="adj1" fmla="val 119915"/>
                            <a:gd name="adj2" fmla="val 1199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5F1" w:rsidRPr="00FA39B1" w:rsidRDefault="00EC65F1" w:rsidP="001E7C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МЕТОДЫ И ПРИЁМЫ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BBFA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0" o:spid="_x0000_s1026" type="#_x0000_t80" style="position:absolute;left:0;text-align:left;margin-left:247.1pt;margin-top:4.4pt;width:213.8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" adj=",6567,,8683" strokeweight="1pt">
                <v:stroke dashstyle="dash"/>
                <v:shadow color="#868686"/>
                <v:textbox>
                  <w:txbxContent>
                    <w:p w:rsidR="00EC65F1" w:rsidRPr="00FA39B1" w:rsidRDefault="00EC65F1" w:rsidP="001E7C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МЕТОДЫ И ПРИЁМЫ</w:t>
                      </w:r>
                    </w:p>
                  </w:txbxContent>
                </v:textbox>
              </v:shape>
            </w:pict>
          </mc:Fallback>
        </mc:AlternateContent>
      </w:r>
    </w:p>
    <w:p w:rsidR="001E7CCB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AB" w:rsidRDefault="003917A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AB" w:rsidRPr="000B75E5" w:rsidRDefault="003917A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2755"/>
        <w:gridCol w:w="3342"/>
        <w:gridCol w:w="5943"/>
      </w:tblGrid>
      <w:tr w:rsidR="001E7CCB" w:rsidRPr="000B75E5" w:rsidTr="00FD13DA">
        <w:trPr>
          <w:trHeight w:val="290"/>
        </w:trPr>
        <w:tc>
          <w:tcPr>
            <w:tcW w:w="2767" w:type="dxa"/>
          </w:tcPr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2755" w:type="dxa"/>
          </w:tcPr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3342" w:type="dxa"/>
          </w:tcPr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5943" w:type="dxa"/>
          </w:tcPr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</w:tc>
      </w:tr>
      <w:tr w:rsidR="001E7CCB" w:rsidRPr="000B75E5" w:rsidTr="00FD13DA">
        <w:trPr>
          <w:trHeight w:val="2203"/>
        </w:trPr>
        <w:tc>
          <w:tcPr>
            <w:tcW w:w="2767" w:type="dxa"/>
          </w:tcPr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предметов, картин, иллюстраций;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ТСО и ИКТ;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</w:t>
            </w:r>
          </w:p>
        </w:tc>
        <w:tc>
          <w:tcPr>
            <w:tcW w:w="2755" w:type="dxa"/>
          </w:tcPr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  <w:tc>
          <w:tcPr>
            <w:tcW w:w="3342" w:type="dxa"/>
          </w:tcPr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экспериментирование;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игры;</w:t>
            </w:r>
          </w:p>
          <w:p w:rsidR="001E7CCB" w:rsidRPr="000B75E5" w:rsidRDefault="001E7CCB" w:rsidP="001E7C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эпизодические игровые приёмы (загадки, упражнения-имитации, игровые действия и др.)</w:t>
            </w:r>
          </w:p>
        </w:tc>
      </w:tr>
    </w:tbl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85A93" wp14:editId="48977AD1">
                <wp:simplePos x="0" y="0"/>
                <wp:positionH relativeFrom="column">
                  <wp:posOffset>1122045</wp:posOffset>
                </wp:positionH>
                <wp:positionV relativeFrom="paragraph">
                  <wp:posOffset>106680</wp:posOffset>
                </wp:positionV>
                <wp:extent cx="2018665" cy="478790"/>
                <wp:effectExtent l="0" t="0" r="19685" b="35560"/>
                <wp:wrapNone/>
                <wp:docPr id="9" name="Выноска со стрелкой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78790"/>
                        </a:xfrm>
                        <a:prstGeom prst="downArrowCallout">
                          <a:avLst>
                            <a:gd name="adj1" fmla="val 119915"/>
                            <a:gd name="adj2" fmla="val 1199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5F1" w:rsidRPr="000B75E5" w:rsidRDefault="00EC65F1" w:rsidP="001E7C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5A93" id="Выноска со стрелкой вниз 9" o:spid="_x0000_s1027" type="#_x0000_t80" style="position:absolute;left:0;text-align:left;margin-left:88.35pt;margin-top:8.4pt;width:158.9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" adj=",4657,,7728" strokeweight="1pt">
                <v:stroke dashstyle="dash"/>
                <v:shadow color="#868686"/>
                <v:textbox>
                  <w:txbxContent>
                    <w:p w:rsidR="00EC65F1" w:rsidRPr="000B75E5" w:rsidRDefault="00EC65F1" w:rsidP="001E7C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</w:t>
                      </w:r>
                    </w:p>
                  </w:txbxContent>
                </v:textbox>
              </v:shape>
            </w:pict>
          </mc:Fallback>
        </mc:AlternateContent>
      </w:r>
      <w:r w:rsidRPr="000B75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F6D5A" wp14:editId="60231632">
                <wp:simplePos x="0" y="0"/>
                <wp:positionH relativeFrom="column">
                  <wp:posOffset>4545965</wp:posOffset>
                </wp:positionH>
                <wp:positionV relativeFrom="paragraph">
                  <wp:posOffset>829310</wp:posOffset>
                </wp:positionV>
                <wp:extent cx="3409950" cy="15811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непосредственно образовательная деятельность</w:t>
                            </w:r>
                          </w:p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развлечения</w:t>
                            </w:r>
                          </w:p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праздники</w:t>
                            </w:r>
                          </w:p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образовательные проекты</w:t>
                            </w:r>
                          </w:p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игра (сюжетно-ролевая, подвижная, дидактическая и др.)</w:t>
                            </w:r>
                          </w:p>
                          <w:p w:rsidR="00EC65F1" w:rsidRPr="002C1FE7" w:rsidRDefault="00EC65F1" w:rsidP="001E7C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F6D5A" id="Прямоугольник 8" o:spid="_x0000_s1028" style="position:absolute;left:0;text-align:left;margin-left:357.95pt;margin-top:65.3pt;width:268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PjTgIAAGAEAAAOAAAAZHJzL2Uyb0RvYy54bWysVM2O0zAQviPxDpbvNE1poY2arlZdipAW&#10;WGnhAVzHaSwc24zdpssJiSsSj8BDcEH87DOkb8TY6Xa7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">
                <v:textbox>
                  <w:txbxContent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непосредственно образовательная деятельность</w:t>
                      </w:r>
                    </w:p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развлечения</w:t>
                      </w:r>
                    </w:p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праздники</w:t>
                      </w:r>
                    </w:p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образовательные проекты</w:t>
                      </w:r>
                    </w:p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игра (сюжетно-ролевая, подвижная, дидактическая и др.)</w:t>
                      </w:r>
                    </w:p>
                    <w:p w:rsidR="00EC65F1" w:rsidRPr="002C1FE7" w:rsidRDefault="00EC65F1" w:rsidP="001E7CCB"/>
                  </w:txbxContent>
                </v:textbox>
              </v:rect>
            </w:pict>
          </mc:Fallback>
        </mc:AlternateContent>
      </w:r>
      <w:r w:rsidRPr="000B75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1769C9" wp14:editId="464213E5">
                <wp:simplePos x="0" y="0"/>
                <wp:positionH relativeFrom="column">
                  <wp:posOffset>744855</wp:posOffset>
                </wp:positionH>
                <wp:positionV relativeFrom="paragraph">
                  <wp:posOffset>828675</wp:posOffset>
                </wp:positionV>
                <wp:extent cx="2771775" cy="1666875"/>
                <wp:effectExtent l="0" t="0" r="28575" b="28575"/>
                <wp:wrapTight wrapText="bothSides">
                  <wp:wrapPolygon edited="0">
                    <wp:start x="0" y="0"/>
                    <wp:lineTo x="0" y="21723"/>
                    <wp:lineTo x="21674" y="21723"/>
                    <wp:lineTo x="21674" y="0"/>
                    <wp:lineTo x="0" y="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предметно-развивающая среда;</w:t>
                            </w:r>
                          </w:p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дидактические пособия;</w:t>
                            </w:r>
                          </w:p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аудиовизуальные пособия;</w:t>
                            </w:r>
                          </w:p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наглядные пособия;</w:t>
                            </w:r>
                          </w:p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ИКТ-ресурсы;</w:t>
                            </w:r>
                          </w:p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спортивное оборудование</w:t>
                            </w:r>
                          </w:p>
                          <w:p w:rsidR="00EC65F1" w:rsidRPr="000B75E5" w:rsidRDefault="00EC65F1" w:rsidP="001E7CC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69C9" id="Прямоугольник 7" o:spid="_x0000_s1029" style="position:absolute;left:0;text-align:left;margin-left:58.65pt;margin-top:65.25pt;width:218.25pt;height:13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">
                <v:textbox>
                  <w:txbxContent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предметно-развивающая среда;</w:t>
                      </w:r>
                    </w:p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дидактические пособия;</w:t>
                      </w:r>
                    </w:p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аудиовизуальные пособия;</w:t>
                      </w:r>
                    </w:p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наглядные пособия;</w:t>
                      </w:r>
                    </w:p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ИКТ-ресурсы;</w:t>
                      </w:r>
                    </w:p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спортивное оборудование</w:t>
                      </w:r>
                    </w:p>
                    <w:p w:rsidR="00EC65F1" w:rsidRPr="000B75E5" w:rsidRDefault="00EC65F1" w:rsidP="001E7CC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0B75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3CB" wp14:editId="18586727">
                <wp:simplePos x="0" y="0"/>
                <wp:positionH relativeFrom="column">
                  <wp:posOffset>4883785</wp:posOffset>
                </wp:positionH>
                <wp:positionV relativeFrom="paragraph">
                  <wp:posOffset>172720</wp:posOffset>
                </wp:positionV>
                <wp:extent cx="2616200" cy="478790"/>
                <wp:effectExtent l="0" t="0" r="12700" b="35560"/>
                <wp:wrapNone/>
                <wp:docPr id="6" name="Выноска со стрелкой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478790"/>
                        </a:xfrm>
                        <a:prstGeom prst="downArrowCallout">
                          <a:avLst>
                            <a:gd name="adj1" fmla="val 119915"/>
                            <a:gd name="adj2" fmla="val 1199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5F1" w:rsidRPr="000B75E5" w:rsidRDefault="00EC65F1" w:rsidP="001E7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03CB" id="Выноска со стрелкой вниз 6" o:spid="_x0000_s1030" type="#_x0000_t80" style="position:absolute;left:0;text-align:left;margin-left:384.55pt;margin-top:13.6pt;width:206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" adj=",6060,,8430" strokeweight="1pt">
                <v:stroke dashstyle="dash"/>
                <v:shadow color="#868686"/>
                <v:textbox>
                  <w:txbxContent>
                    <w:p w:rsidR="00EC65F1" w:rsidRPr="000B75E5" w:rsidRDefault="00EC65F1" w:rsidP="001E7C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ФОРМЫ</w:t>
                      </w:r>
                    </w:p>
                  </w:txbxContent>
                </v:textbox>
              </v:shape>
            </w:pict>
          </mc:Fallback>
        </mc:AlternateContent>
      </w:r>
    </w:p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E7CCB" w:rsidRPr="000B75E5" w:rsidRDefault="001E7CCB" w:rsidP="001E7CCB">
      <w:pPr>
        <w:widowControl w:val="0"/>
        <w:autoSpaceDE w:val="0"/>
        <w:autoSpaceDN w:val="0"/>
        <w:adjustRightInd w:val="0"/>
        <w:spacing w:after="0" w:line="259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E7CCB" w:rsidRPr="000B75E5" w:rsidSect="003917AB">
          <w:pgSz w:w="16838" w:h="11906" w:orient="landscape"/>
          <w:pgMar w:top="1021" w:right="1021" w:bottom="851" w:left="907" w:header="709" w:footer="709" w:gutter="0"/>
          <w:cols w:space="708"/>
          <w:docGrid w:linePitch="360"/>
        </w:sectPr>
      </w:pPr>
    </w:p>
    <w:p w:rsidR="00FC452C" w:rsidRPr="000B75E5" w:rsidRDefault="00FC452C" w:rsidP="000B7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Способы поддержки детской инициативы </w:t>
      </w:r>
    </w:p>
    <w:p w:rsidR="00FC452C" w:rsidRPr="000B75E5" w:rsidRDefault="00FC452C" w:rsidP="000B75E5">
      <w:pPr>
        <w:spacing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 xml:space="preserve">2-3 года    </w:t>
      </w:r>
    </w:p>
    <w:p w:rsidR="00FC452C" w:rsidRPr="000B75E5" w:rsidRDefault="00FC452C" w:rsidP="000B75E5">
      <w:pPr>
        <w:spacing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</w:t>
      </w:r>
      <w:r w:rsidR="00575656"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й инициативы используются следующие методы и приемы</w:t>
      </w: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:</w:t>
      </w:r>
    </w:p>
    <w:p w:rsidR="00FC452C" w:rsidRPr="000B75E5" w:rsidRDefault="00FC452C" w:rsidP="000B75E5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FC452C" w:rsidRPr="000B75E5" w:rsidRDefault="00FC452C" w:rsidP="000B75E5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отмечать и приветствовать успехи детей;</w:t>
      </w:r>
    </w:p>
    <w:p w:rsidR="00FC452C" w:rsidRPr="000B75E5" w:rsidRDefault="00FC452C" w:rsidP="000B75E5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не критиковать результаты деятельности ребенка и его самого как личность;</w:t>
      </w:r>
    </w:p>
    <w:p w:rsidR="00FC452C" w:rsidRPr="000B75E5" w:rsidRDefault="00FC452C" w:rsidP="000B75E5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FC452C" w:rsidRPr="000B75E5" w:rsidRDefault="00FC452C" w:rsidP="000B75E5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FC452C" w:rsidRPr="000B75E5" w:rsidRDefault="00FC452C" w:rsidP="000B75E5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поддерживать интерес ребенка к тому, что он рассматривает и наблюдает в разные режимные моменты;</w:t>
      </w:r>
    </w:p>
    <w:p w:rsidR="00FC452C" w:rsidRPr="000B75E5" w:rsidRDefault="00FC452C" w:rsidP="000B75E5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FC452C" w:rsidRPr="000B75E5" w:rsidRDefault="00FC452C" w:rsidP="000B75E5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проводить все режимные моменты в эмоционально положительном настроении, избегать ситуации спешки и потарапливания детей;</w:t>
      </w:r>
    </w:p>
    <w:p w:rsidR="00FC452C" w:rsidRPr="000B75E5" w:rsidRDefault="00FC452C" w:rsidP="000B75E5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содержать в доступном ме</w:t>
      </w:r>
      <w:r w:rsidR="00575656"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сте</w:t>
      </w: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 xml:space="preserve"> игрушки и материалы;</w:t>
      </w:r>
    </w:p>
    <w:p w:rsidR="00FC452C" w:rsidRPr="000B75E5" w:rsidRDefault="00FC452C" w:rsidP="000B75E5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FC452C" w:rsidRPr="000B75E5" w:rsidRDefault="00FC452C" w:rsidP="000B75E5">
      <w:pPr>
        <w:spacing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webHidden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</w:t>
      </w:r>
    </w:p>
    <w:p w:rsidR="00FC452C" w:rsidRPr="000B75E5" w:rsidRDefault="00FC452C" w:rsidP="000B75E5">
      <w:pPr>
        <w:spacing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C452C" w:rsidRPr="000B75E5" w:rsidRDefault="00FC452C" w:rsidP="000B75E5">
      <w:pPr>
        <w:spacing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147C1" w:rsidRPr="000B75E5" w:rsidRDefault="005147C1" w:rsidP="000B75E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 w:type="page"/>
      </w:r>
    </w:p>
    <w:p w:rsidR="00FC452C" w:rsidRPr="000B75E5" w:rsidRDefault="00FC452C" w:rsidP="000B75E5">
      <w:pPr>
        <w:spacing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2.5 Особенности сотрудничества с семьями воспитанников</w:t>
      </w:r>
    </w:p>
    <w:tbl>
      <w:tblPr>
        <w:tblStyle w:val="a9"/>
        <w:tblpPr w:leftFromText="180" w:rightFromText="180" w:vertAnchor="text" w:horzAnchor="margin" w:tblpXSpec="center" w:tblpY="195"/>
        <w:tblW w:w="10127" w:type="dxa"/>
        <w:tblLook w:val="04A0" w:firstRow="1" w:lastRow="0" w:firstColumn="1" w:lastColumn="0" w:noHBand="0" w:noVBand="1"/>
      </w:tblPr>
      <w:tblGrid>
        <w:gridCol w:w="2064"/>
        <w:gridCol w:w="8063"/>
      </w:tblGrid>
      <w:tr w:rsidR="00FC452C" w:rsidRPr="000B75E5" w:rsidTr="00FC452C">
        <w:trPr>
          <w:trHeight w:val="4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webHidden/>
                <w:sz w:val="24"/>
                <w:szCs w:val="24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webHidden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</w:tr>
      <w:tr w:rsidR="00FC452C" w:rsidRPr="000B75E5" w:rsidTr="00FC452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1.Родительское собрание</w:t>
            </w:r>
          </w:p>
          <w:p w:rsidR="00FC452C" w:rsidRPr="000B75E5" w:rsidRDefault="00FC452C" w:rsidP="000B7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2.Беседа: «Адаптация в детском саду»</w:t>
            </w:r>
          </w:p>
          <w:p w:rsidR="00FC452C" w:rsidRPr="000B75E5" w:rsidRDefault="00FC452C" w:rsidP="000B7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3.Папка передвижка «Адаптация»</w:t>
            </w:r>
          </w:p>
          <w:p w:rsidR="00FC452C" w:rsidRPr="000B75E5" w:rsidRDefault="00FC452C" w:rsidP="000B7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4.Консультация «Адаптируемся вместе»</w:t>
            </w:r>
          </w:p>
          <w:p w:rsidR="00FC452C" w:rsidRPr="000B75E5" w:rsidRDefault="00FC452C" w:rsidP="000B7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5E5">
              <w:rPr>
                <w:rFonts w:ascii="Times New Roman" w:hAnsi="Times New Roman"/>
                <w:sz w:val="24"/>
                <w:szCs w:val="24"/>
              </w:rPr>
              <w:t>5.Памятка «Ребенок поступает в детский сад»</w:t>
            </w:r>
          </w:p>
          <w:p w:rsidR="00FC452C" w:rsidRPr="000B75E5" w:rsidRDefault="00EC65F1" w:rsidP="000B7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6.Анкетирование</w:t>
            </w:r>
            <w:r w:rsidR="00FC452C" w:rsidRPr="000B75E5">
              <w:rPr>
                <w:rFonts w:ascii="Times New Roman" w:hAnsi="Times New Roman"/>
                <w:sz w:val="24"/>
                <w:szCs w:val="24"/>
              </w:rPr>
              <w:t>: «Давайте познакомимся»</w:t>
            </w:r>
          </w:p>
        </w:tc>
      </w:tr>
      <w:tr w:rsidR="00FC452C" w:rsidRPr="000B75E5" w:rsidTr="00FC452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1.Консультация «Формирование КГН»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2.Материал в уголок для родителей: «Возрастные особенности детей 2-3»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3.Папка-передвижка «Осень»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4.Памятка «Первый раз в детский сад»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 Выставка «Осенний вернисаж»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6.Беседа о необходимости посещать детский сад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C452C" w:rsidRPr="000B75E5" w:rsidTr="00FC452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 Консультация </w:t>
            </w:r>
            <w:r w:rsidR="00152BAB" w:rsidRPr="000B75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152BAB" w:rsidRPr="000B75E5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Роль сказки в жизни ребенка» </w:t>
            </w:r>
          </w:p>
          <w:p w:rsidR="00FC452C" w:rsidRPr="000B75E5" w:rsidRDefault="00C6572F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Оформление фотовыставки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«День матери» 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Материал в уголок для родителей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4.Папка передвижка по профилактике гриппа</w:t>
            </w:r>
          </w:p>
          <w:p w:rsidR="005147C1" w:rsidRPr="000B75E5" w:rsidRDefault="005147C1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C452C" w:rsidRPr="000B75E5" w:rsidTr="00FC452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Консультация «Значение пальчиковых игр в жизни ребенка»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Беседа «Профилактика острых респираторных заболеваний»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Материал в уголок для родителей «Плохое поведение у ребенка после детского сада».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4.Консультация «Зачем дневной сон детям»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5.Мини музей «Новогодняя игрушка»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6.Подготовка к новому году.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C452C" w:rsidRPr="000B75E5" w:rsidTr="00FC452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 Материал в уголок для родителей «Закаляйся, если хочешь быть здоров».            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Беседа «Роль дидактической игры в семье»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4.Фотовыставка «Новогодние и рождественские праздники</w:t>
            </w:r>
            <w:r w:rsidR="005147C1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5.Мини музей «Символ года»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6.Привлечь родителей к уборке снега на участке.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C452C" w:rsidRPr="000B75E5" w:rsidTr="00FC452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EC65F1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1.Фото-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выставка «Самый лучший папа мой»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2.Выставка детских работ к 23 февраля.</w:t>
            </w:r>
          </w:p>
          <w:p w:rsidR="00FC452C" w:rsidRPr="000B75E5" w:rsidRDefault="00EC65F1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3.Консультация «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Сенсорное развитие детей»</w:t>
            </w:r>
          </w:p>
          <w:p w:rsidR="00FC452C" w:rsidRPr="000B75E5" w:rsidRDefault="00EC65F1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4.Рекомендация «Безопасность 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детей в быту»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C452C" w:rsidRPr="000B75E5" w:rsidTr="00FC452C">
        <w:trPr>
          <w:trHeight w:val="118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1.Коллективная поделка к празднику 8 Марта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Папка – передвижка: «8 Марта»</w:t>
            </w:r>
          </w:p>
          <w:p w:rsidR="00FC452C" w:rsidRPr="000B75E5" w:rsidRDefault="00EC65F1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Консультация «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Правила безопасности для детей. Безопасность на дорогах»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4.Поделки родителей и детей «Наши увлечения»</w:t>
            </w:r>
          </w:p>
        </w:tc>
      </w:tr>
      <w:tr w:rsidR="00FC452C" w:rsidRPr="000B75E5" w:rsidTr="00FC452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Беседа «Детский травматизм на улице»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="00FD5E3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Консультация</w:t>
            </w:r>
            <w:r w:rsidRPr="000B75E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0B75E5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любим рисовать и лепить»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Консультация «</w:t>
            </w:r>
            <w:r w:rsidRPr="000B75E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Роль игрушек в развитии детей»</w:t>
            </w:r>
          </w:p>
          <w:p w:rsidR="00727ADF" w:rsidRPr="000B75E5" w:rsidRDefault="00EC65F1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4. Папка-передвижка 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«Весна»</w:t>
            </w:r>
            <w:r w:rsidR="00727ADF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C452C" w:rsidRPr="000B75E5" w:rsidRDefault="00727ADF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5.  Итоговое родительское собрание. «Мы выросли»</w:t>
            </w:r>
          </w:p>
        </w:tc>
      </w:tr>
      <w:tr w:rsidR="00FC452C" w:rsidRPr="000B75E5" w:rsidTr="00FC452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Май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Pr="000B75E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Консультации </w:t>
            </w:r>
            <w:r w:rsidR="00EC65F1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«Питание ребенка летом» </w:t>
            </w:r>
            <w:r w:rsidRPr="000B75E5">
              <w:rPr>
                <w:rFonts w:ascii="Times New Roman" w:hAnsi="Times New Roman"/>
                <w:color w:val="111111"/>
                <w:sz w:val="24"/>
                <w:szCs w:val="24"/>
              </w:rPr>
              <w:t>Прогулка и ее значение для здоровья ребенка. </w:t>
            </w:r>
            <w:r w:rsidRPr="000B75E5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«Игры с детьми на отдыхе в летний период»</w:t>
            </w:r>
            <w:r w:rsidRPr="000B75E5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FC452C" w:rsidRPr="000B75E5" w:rsidRDefault="00727ADF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Консультация 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«Солнце, воздух и вода – наши верные друзья». </w:t>
            </w:r>
          </w:p>
          <w:p w:rsidR="00FC452C" w:rsidRPr="000B75E5" w:rsidRDefault="00727ADF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 Буклет «Что нужно знать о насекомых?»</w:t>
            </w:r>
          </w:p>
          <w:p w:rsidR="00FC452C" w:rsidRPr="000B75E5" w:rsidRDefault="00727ADF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.Папка - передвижка «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День Победы».  </w:t>
            </w:r>
          </w:p>
          <w:p w:rsidR="00FC452C" w:rsidRPr="000B75E5" w:rsidRDefault="00727ADF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.Мониторинг промежуточных результатов освоения программы.</w:t>
            </w:r>
          </w:p>
          <w:p w:rsidR="00FC452C" w:rsidRPr="000B75E5" w:rsidRDefault="00FC452C" w:rsidP="000B75E5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C452C" w:rsidRPr="000B75E5" w:rsidRDefault="00FC452C" w:rsidP="000B75E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52C" w:rsidRPr="000B75E5" w:rsidRDefault="00FC452C" w:rsidP="000B75E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52C" w:rsidRPr="000B75E5" w:rsidRDefault="00FC452C" w:rsidP="000B75E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E3E" w:rsidRDefault="00FD5E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C452C" w:rsidRPr="000B75E5" w:rsidRDefault="00FC452C" w:rsidP="000B75E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3 .</w:t>
      </w: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FC452C" w:rsidRPr="000B75E5" w:rsidRDefault="00FC452C" w:rsidP="000B75E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52C" w:rsidRPr="000B75E5" w:rsidRDefault="00FC452C" w:rsidP="000B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Режим пребывания детей</w:t>
      </w:r>
    </w:p>
    <w:p w:rsidR="00FC452C" w:rsidRPr="000B75E5" w:rsidRDefault="00FC452C" w:rsidP="000B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2C" w:rsidRPr="000B75E5" w:rsidRDefault="00FD5E3E" w:rsidP="000B75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C452C" w:rsidRPr="000B75E5">
        <w:rPr>
          <w:rFonts w:ascii="Times New Roman" w:eastAsia="Calibri" w:hAnsi="Times New Roman" w:cs="Times New Roman"/>
          <w:sz w:val="24"/>
          <w:szCs w:val="24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При составлении и организации режима дня учитываются повторяющиеся компоненты:  время приёма пищи; укладывание на дневной сон; общая длительность пребывания ребёнка на открытом воздухе и в помещении при выполнении физических упражнений. 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</w:t>
      </w:r>
      <w:r w:rsidR="00575656" w:rsidRPr="000B75E5">
        <w:rPr>
          <w:rFonts w:ascii="Times New Roman" w:eastAsia="Calibri" w:hAnsi="Times New Roman" w:cs="Times New Roman"/>
          <w:sz w:val="24"/>
          <w:szCs w:val="24"/>
        </w:rPr>
        <w:t>. Дневному сну отводится 3</w:t>
      </w:r>
      <w:r w:rsidR="00FC452C" w:rsidRPr="000B75E5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FC452C" w:rsidRPr="000B75E5" w:rsidRDefault="00FC452C" w:rsidP="00FD5E3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5E5">
        <w:rPr>
          <w:rFonts w:ascii="Times New Roman" w:eastAsia="Calibri" w:hAnsi="Times New Roman" w:cs="Times New Roman"/>
          <w:sz w:val="24"/>
          <w:szCs w:val="24"/>
        </w:rPr>
        <w:t>Режим дня соответствует во</w:t>
      </w:r>
      <w:r w:rsidR="00575656" w:rsidRPr="000B75E5">
        <w:rPr>
          <w:rFonts w:ascii="Times New Roman" w:eastAsia="Calibri" w:hAnsi="Times New Roman" w:cs="Times New Roman"/>
          <w:sz w:val="24"/>
          <w:szCs w:val="24"/>
        </w:rPr>
        <w:t>зрастным особенностям детей перв</w:t>
      </w:r>
      <w:r w:rsidR="0049643B">
        <w:rPr>
          <w:rFonts w:ascii="Times New Roman" w:eastAsia="Calibri" w:hAnsi="Times New Roman" w:cs="Times New Roman"/>
          <w:sz w:val="24"/>
          <w:szCs w:val="24"/>
        </w:rPr>
        <w:t xml:space="preserve">ой младшей группы </w:t>
      </w:r>
      <w:r w:rsidRPr="000B75E5">
        <w:rPr>
          <w:rFonts w:ascii="Times New Roman" w:eastAsia="Calibri" w:hAnsi="Times New Roman" w:cs="Times New Roman"/>
          <w:sz w:val="24"/>
          <w:szCs w:val="24"/>
        </w:rPr>
        <w:t xml:space="preserve">и способствует их гармоничному развитию. </w:t>
      </w:r>
    </w:p>
    <w:p w:rsidR="00FC452C" w:rsidRPr="000B75E5" w:rsidRDefault="00FC452C" w:rsidP="000B75E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52C" w:rsidRPr="000B75E5" w:rsidRDefault="00FC452C" w:rsidP="000B75E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52C" w:rsidRPr="000B75E5" w:rsidRDefault="00FC452C" w:rsidP="000B75E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52C" w:rsidRPr="000B75E5" w:rsidRDefault="00FC452C" w:rsidP="000B75E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52C" w:rsidRPr="000B75E5" w:rsidRDefault="00FC452C" w:rsidP="000B75E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52C" w:rsidRPr="000B75E5" w:rsidRDefault="00FC452C" w:rsidP="000B75E5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52C" w:rsidRPr="000B75E5" w:rsidRDefault="00FC452C" w:rsidP="000B75E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147C1" w:rsidRPr="000B75E5" w:rsidRDefault="005147C1" w:rsidP="000B75E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FC452C" w:rsidRPr="000B75E5" w:rsidRDefault="00EC65F1" w:rsidP="000B75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3.2 </w:t>
      </w:r>
      <w:r w:rsidR="00FC452C" w:rsidRPr="000B75E5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Организованная образовательная деятельность</w:t>
      </w: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реализации об</w:t>
      </w:r>
      <w:r w:rsidR="00EC65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разовательной </w:t>
      </w:r>
      <w:r w:rsidR="004B429C"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программы на 20</w:t>
      </w:r>
      <w:r w:rsidR="00496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</w:t>
      </w:r>
      <w:r w:rsidR="004B429C"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/202</w:t>
      </w:r>
      <w:r w:rsidR="00496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Общеразвивающие группы</w:t>
      </w:r>
    </w:p>
    <w:tbl>
      <w:tblPr>
        <w:tblpPr w:leftFromText="180" w:rightFromText="180" w:bottomFromText="200" w:vertAnchor="text" w:tblpY="1"/>
        <w:tblOverlap w:val="never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073"/>
        <w:gridCol w:w="4260"/>
      </w:tblGrid>
      <w:tr w:rsidR="00FC452C" w:rsidRPr="000B75E5" w:rsidTr="00EF6B11">
        <w:trPr>
          <w:trHeight w:val="8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младшая группа</w:t>
            </w:r>
          </w:p>
        </w:tc>
      </w:tr>
      <w:tr w:rsidR="00FC452C" w:rsidRPr="000B75E5" w:rsidTr="00EF6B11">
        <w:trPr>
          <w:trHeight w:val="4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2-3 года</w:t>
            </w:r>
          </w:p>
        </w:tc>
      </w:tr>
      <w:tr w:rsidR="00FC452C" w:rsidRPr="000B75E5" w:rsidTr="00EF6B11">
        <w:trPr>
          <w:trHeight w:val="70"/>
        </w:trPr>
        <w:tc>
          <w:tcPr>
            <w:tcW w:w="5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52C" w:rsidRPr="000B75E5" w:rsidTr="00EF6B1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452C" w:rsidRPr="000B75E5" w:rsidTr="00EF6B11">
        <w:trPr>
          <w:trHeight w:val="33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52C" w:rsidRPr="000B75E5" w:rsidTr="00EF6B11">
        <w:trPr>
          <w:trHeight w:val="268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452C" w:rsidRPr="000B75E5" w:rsidTr="00EF6B11">
        <w:trPr>
          <w:trHeight w:val="259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52C" w:rsidRPr="000B75E5" w:rsidTr="00EF6B11">
        <w:trPr>
          <w:trHeight w:val="4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 занятий</w:t>
            </w:r>
          </w:p>
        </w:tc>
      </w:tr>
      <w:tr w:rsidR="00FC452C" w:rsidRPr="000B75E5" w:rsidTr="00EF6B11">
        <w:trPr>
          <w:trHeight w:val="20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В1.3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C452C" w:rsidRPr="000B75E5" w:rsidTr="00EF6B1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49643B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Художественно-эстетическое </w:t>
            </w:r>
            <w:r w:rsidR="00FC452C"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развитие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FC452C" w:rsidRPr="000B75E5" w:rsidTr="00EF6B11">
        <w:trPr>
          <w:trHeight w:val="299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452C" w:rsidRPr="000B75E5" w:rsidTr="00EF6B1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452C" w:rsidRPr="000B75E5" w:rsidTr="00EF6B1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452C" w:rsidRPr="000B75E5" w:rsidTr="00EF6B11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Физическое направление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C452C" w:rsidRPr="000B75E5" w:rsidTr="00EF6B1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ЗОЖ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52C" w:rsidRPr="000B75E5" w:rsidTr="00EF6B1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452C" w:rsidRPr="000B75E5" w:rsidTr="00EF6B1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FC452C" w:rsidRPr="000B75E5" w:rsidRDefault="00FC452C" w:rsidP="000B7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Образовательная деятельность в ходе режимных моментов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3"/>
      </w:tblGrid>
      <w:tr w:rsidR="00FC452C" w:rsidRPr="000B75E5" w:rsidTr="00C657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 младшая группа</w:t>
            </w:r>
          </w:p>
        </w:tc>
      </w:tr>
      <w:tr w:rsidR="00FC452C" w:rsidRPr="000B75E5" w:rsidTr="00C657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FC452C" w:rsidRPr="000B75E5" w:rsidTr="00C657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Бодрящая гимнастика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FC452C" w:rsidRPr="000B75E5" w:rsidTr="00C657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FC452C" w:rsidRPr="000B75E5" w:rsidTr="00C657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FC452C" w:rsidRPr="000B75E5" w:rsidTr="00C6572F">
        <w:trPr>
          <w:trHeight w:val="47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Восприятие</w:t>
            </w:r>
          </w:p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FC452C" w:rsidRPr="000B75E5" w:rsidTr="00C6572F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Дежурства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C452C" w:rsidRPr="000B75E5" w:rsidTr="00C657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Прогулки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FC452C" w:rsidRPr="000B75E5" w:rsidRDefault="00FC452C" w:rsidP="000B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Самостоятельная  деятельность 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FC452C" w:rsidRPr="000B75E5" w:rsidTr="00C6572F">
        <w:trPr>
          <w:trHeight w:val="3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 младшая группа</w:t>
            </w:r>
          </w:p>
        </w:tc>
      </w:tr>
      <w:tr w:rsidR="00FC452C" w:rsidRPr="000B75E5" w:rsidTr="00C6572F">
        <w:trPr>
          <w:trHeight w:val="37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FC452C" w:rsidRPr="000B75E5" w:rsidTr="00C6572F">
        <w:trPr>
          <w:trHeight w:val="78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</w:t>
            </w:r>
          </w:p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C6572F" w:rsidRDefault="00C6572F" w:rsidP="000B75E5">
      <w:pPr>
        <w:spacing w:after="0" w:line="240" w:lineRule="auto"/>
        <w:ind w:right="-45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D5E3E" w:rsidRDefault="00FD5E3E" w:rsidP="00C6572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D5E3E" w:rsidRDefault="00FD5E3E" w:rsidP="00C6572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D5E3E" w:rsidRDefault="00FD5E3E" w:rsidP="00C6572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D5E3E" w:rsidRDefault="00FD5E3E" w:rsidP="00C6572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C452C" w:rsidRPr="000B75E5" w:rsidRDefault="00FC452C" w:rsidP="00C6572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3.3 Расписание непрерывной непосредственно образовательной деятельности и вечеров досуга на 20</w:t>
      </w:r>
      <w:r w:rsidR="00496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4B429C"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-202</w:t>
      </w:r>
      <w:r w:rsidR="004964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0B75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учебный год</w:t>
      </w:r>
    </w:p>
    <w:p w:rsidR="001C440B" w:rsidRPr="000B75E5" w:rsidRDefault="001C440B" w:rsidP="000B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C04" w:rsidRPr="000B75E5" w:rsidRDefault="001C440B" w:rsidP="000B7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«Принято» </w:t>
      </w:r>
      <w:r w:rsidR="00065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</w:t>
      </w:r>
      <w:r w:rsidRPr="000B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065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B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«Утверждаю»</w:t>
      </w:r>
    </w:p>
    <w:p w:rsidR="00553C04" w:rsidRDefault="001C440B" w:rsidP="000B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педагогического совета                                              Заведующий __________ И.В. Кривовяз</w:t>
      </w:r>
    </w:p>
    <w:p w:rsidR="00553C04" w:rsidRPr="000B75E5" w:rsidRDefault="00553C04" w:rsidP="00553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образовательного учреждения                                   </w:t>
      </w:r>
      <w:r w:rsidRPr="000B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</w:t>
      </w:r>
      <w:r w:rsidRPr="00CA5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CA532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30.08.19 №32-А</w:t>
      </w:r>
    </w:p>
    <w:p w:rsidR="001C440B" w:rsidRPr="000B75E5" w:rsidRDefault="00065E43" w:rsidP="000B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№ 1</w:t>
      </w:r>
      <w:r w:rsidR="00553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C440B" w:rsidRPr="00CA532A" w:rsidRDefault="001C440B" w:rsidP="000B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A532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от 30 августа 2019г                                                      </w:t>
      </w:r>
    </w:p>
    <w:tbl>
      <w:tblPr>
        <w:tblStyle w:val="a9"/>
        <w:tblW w:w="9606" w:type="dxa"/>
        <w:jc w:val="center"/>
        <w:tblLook w:val="04A0" w:firstRow="1" w:lastRow="0" w:firstColumn="1" w:lastColumn="0" w:noHBand="0" w:noVBand="1"/>
      </w:tblPr>
      <w:tblGrid>
        <w:gridCol w:w="1101"/>
        <w:gridCol w:w="8505"/>
      </w:tblGrid>
      <w:tr w:rsidR="001C440B" w:rsidRPr="000B75E5" w:rsidTr="00E57190">
        <w:trPr>
          <w:trHeight w:val="1076"/>
          <w:jc w:val="center"/>
        </w:trPr>
        <w:tc>
          <w:tcPr>
            <w:tcW w:w="1101" w:type="dxa"/>
          </w:tcPr>
          <w:p w:rsidR="001C440B" w:rsidRPr="000B75E5" w:rsidRDefault="001C440B" w:rsidP="002339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нед.</w:t>
            </w:r>
          </w:p>
        </w:tc>
        <w:tc>
          <w:tcPr>
            <w:tcW w:w="8505" w:type="dxa"/>
          </w:tcPr>
          <w:p w:rsidR="001C440B" w:rsidRPr="000B75E5" w:rsidRDefault="001C440B" w:rsidP="00233973">
            <w:pPr>
              <w:ind w:left="-3651" w:firstLine="36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440B" w:rsidRPr="000B75E5" w:rsidRDefault="001C440B" w:rsidP="00233973">
            <w:pPr>
              <w:ind w:left="-3651" w:firstLine="36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НОД</w:t>
            </w:r>
          </w:p>
        </w:tc>
      </w:tr>
      <w:tr w:rsidR="001C440B" w:rsidRPr="000B75E5" w:rsidTr="00E57190">
        <w:trPr>
          <w:trHeight w:val="1434"/>
          <w:jc w:val="center"/>
        </w:trPr>
        <w:tc>
          <w:tcPr>
            <w:tcW w:w="1101" w:type="dxa"/>
          </w:tcPr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8505" w:type="dxa"/>
          </w:tcPr>
          <w:p w:rsidR="001C440B" w:rsidRPr="000B75E5" w:rsidRDefault="00FD5E3E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8.50 -9.00 музыкальное Художественно-эстетическое развитие</w:t>
            </w:r>
          </w:p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5E3E" w:rsidRPr="000B75E5" w:rsidRDefault="00553C04" w:rsidP="00FD5E3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15.15-15.25-15.35 изобразительная деятельность</w:t>
            </w:r>
            <w:r w:rsidR="001C440B"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(по подгруппам)</w:t>
            </w:r>
            <w:r w:rsidR="00FD5E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Художественно-эстетическое развитие</w:t>
            </w:r>
          </w:p>
          <w:p w:rsidR="00FD5E3E" w:rsidRPr="000B75E5" w:rsidRDefault="00FD5E3E" w:rsidP="00FD5E3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440B" w:rsidRPr="000B75E5" w:rsidTr="00E57190">
        <w:trPr>
          <w:trHeight w:val="1396"/>
          <w:jc w:val="center"/>
        </w:trPr>
        <w:tc>
          <w:tcPr>
            <w:tcW w:w="1101" w:type="dxa"/>
          </w:tcPr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8505" w:type="dxa"/>
          </w:tcPr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8.50-9.00 физкультурное </w:t>
            </w:r>
            <w:r w:rsidR="00FD5E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</w:t>
            </w:r>
          </w:p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15.15-15.25-15.35 ребенок и окружающий мир (по подгруппам)</w:t>
            </w:r>
            <w:r w:rsidR="00553C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Познавательное развитие</w:t>
            </w:r>
          </w:p>
        </w:tc>
      </w:tr>
      <w:tr w:rsidR="001C440B" w:rsidRPr="000B75E5" w:rsidTr="00E57190">
        <w:trPr>
          <w:trHeight w:val="1434"/>
          <w:jc w:val="center"/>
        </w:trPr>
        <w:tc>
          <w:tcPr>
            <w:tcW w:w="1101" w:type="dxa"/>
          </w:tcPr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05" w:type="dxa"/>
          </w:tcPr>
          <w:p w:rsidR="00FD5E3E" w:rsidRPr="000B75E5" w:rsidRDefault="001C440B" w:rsidP="00FD5E3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8.50-9.00 музыкальное</w:t>
            </w:r>
            <w:r w:rsidR="00FD5E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Художественно-эстетическое развитие</w:t>
            </w:r>
          </w:p>
          <w:p w:rsidR="00FD5E3E" w:rsidRPr="000B75E5" w:rsidRDefault="00FD5E3E" w:rsidP="00FD5E3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15.15-15.25-15.35 развитие речи (по подгруппам)</w:t>
            </w:r>
            <w:r w:rsidR="00FD5E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Речевое развитие</w:t>
            </w:r>
          </w:p>
        </w:tc>
      </w:tr>
      <w:tr w:rsidR="001C440B" w:rsidRPr="000B75E5" w:rsidTr="00E57190">
        <w:trPr>
          <w:trHeight w:val="1396"/>
          <w:jc w:val="center"/>
        </w:trPr>
        <w:tc>
          <w:tcPr>
            <w:tcW w:w="1101" w:type="dxa"/>
          </w:tcPr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8505" w:type="dxa"/>
          </w:tcPr>
          <w:p w:rsidR="001C440B" w:rsidRPr="000B75E5" w:rsidRDefault="00FD5E3E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8.50-9.00 физкультурное Физическое развитие</w:t>
            </w:r>
          </w:p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5E3E" w:rsidRPr="000B75E5" w:rsidRDefault="001C440B" w:rsidP="00FD5E3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15.15-15.25-15.35 </w:t>
            </w:r>
            <w:r w:rsidR="00553C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изобразительная деятельность (по подгруппам) </w:t>
            </w:r>
            <w:r w:rsidR="00FD5E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D5E3E" w:rsidRPr="000B75E5" w:rsidRDefault="00FD5E3E" w:rsidP="00FD5E3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440B" w:rsidRPr="000B75E5" w:rsidTr="00E57190">
        <w:trPr>
          <w:trHeight w:val="1434"/>
          <w:jc w:val="center"/>
        </w:trPr>
        <w:tc>
          <w:tcPr>
            <w:tcW w:w="1101" w:type="dxa"/>
          </w:tcPr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05" w:type="dxa"/>
          </w:tcPr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9.00-9.10-9.20 </w:t>
            </w:r>
            <w:r w:rsidR="00553C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  <w:r w:rsidR="00FD5E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(по подгруппам) Речевое развитие</w:t>
            </w:r>
          </w:p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440B" w:rsidRPr="000B75E5" w:rsidRDefault="001C440B" w:rsidP="000B75E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53C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5.15-15.25-15.35 конструктивно-модельная деятельность</w:t>
            </w:r>
            <w:r w:rsidR="00FD5E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(по подгруппам)</w:t>
            </w:r>
          </w:p>
        </w:tc>
      </w:tr>
    </w:tbl>
    <w:p w:rsidR="001C440B" w:rsidRPr="000B75E5" w:rsidRDefault="001C440B" w:rsidP="000B75E5">
      <w:pPr>
        <w:widowControl w:val="0"/>
        <w:autoSpaceDE w:val="0"/>
        <w:autoSpaceDN w:val="0"/>
        <w:adjustRightInd w:val="0"/>
        <w:spacing w:after="0" w:line="240" w:lineRule="auto"/>
        <w:ind w:right="-74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C440B" w:rsidRPr="000B75E5" w:rsidRDefault="001C440B" w:rsidP="000B75E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52C" w:rsidRPr="000B75E5" w:rsidRDefault="00FC452C" w:rsidP="000B75E5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452C" w:rsidRPr="000B75E5" w:rsidRDefault="00FC452C" w:rsidP="000B75E5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440B" w:rsidRPr="000B75E5" w:rsidRDefault="001C440B" w:rsidP="00FD5E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75E5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C452C" w:rsidRPr="000B75E5" w:rsidRDefault="00EC65F1" w:rsidP="00FD5E3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3.4 </w:t>
      </w:r>
      <w:r w:rsidR="00FC452C" w:rsidRPr="000B75E5">
        <w:rPr>
          <w:rFonts w:ascii="Times New Roman" w:eastAsia="Calibri" w:hAnsi="Times New Roman" w:cs="Times New Roman"/>
          <w:b/>
          <w:bCs/>
          <w:sz w:val="24"/>
          <w:szCs w:val="24"/>
        </w:rPr>
        <w:t>Традиции группы</w:t>
      </w:r>
    </w:p>
    <w:p w:rsidR="005570BC" w:rsidRPr="000B75E5" w:rsidRDefault="005570BC" w:rsidP="00FD5E3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452C" w:rsidRPr="000B75E5" w:rsidRDefault="00FC452C" w:rsidP="00FD5E3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развития и обучения в детском саду особое значение придается задаче обеспечения эмоционального благополучия детей. одной из форм работы в данном направлении </w:t>
      </w:r>
      <w:r w:rsidR="00EC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создание традиции, </w:t>
      </w: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позволяют сделать привлекательной и наполненной жизнь ребенка. Традиции помогают избавиться от накопившегося напряжения, дают возможность ребенку почувствовать себя нужным и любимым среди сверстников и взрослых</w:t>
      </w:r>
    </w:p>
    <w:p w:rsidR="00FC452C" w:rsidRPr="000B75E5" w:rsidRDefault="00EC65F1" w:rsidP="00FD5E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FC452C" w:rsidRPr="000B75E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964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452C" w:rsidRPr="000B75E5">
        <w:rPr>
          <w:rFonts w:ascii="Times New Roman" w:eastAsia="Calibri" w:hAnsi="Times New Roman" w:cs="Times New Roman"/>
          <w:bCs/>
          <w:sz w:val="24"/>
          <w:szCs w:val="24"/>
        </w:rPr>
        <w:t>«День именинника» - поздравление ребёнка с Днём его рождения: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Pr="000B75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 утра на шкафчике вывешивается поздравительная открытка д</w:t>
      </w:r>
      <w:r w:rsidR="00EC65F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ля именинника и дарится подарок</w:t>
      </w:r>
      <w:r w:rsidRPr="000B75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для именинника организовывается праздничный хоровод;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именинник угощает детей;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 Фотоотчёт для родителей о мероприятиях, проходивших в детском саду и группе.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3. Выставки работ семейного творчества с награждением всех участников.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B75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4.</w:t>
      </w:r>
      <w:r w:rsidR="00727ADF" w:rsidRPr="000B75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Р</w:t>
      </w:r>
      <w:r w:rsidRPr="000B75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екомендации родителям по созданию портфолио и альбома моя семья.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1.Личное приветствие каждого ребенка и родителей.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EC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 </w:t>
      </w: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встречает родителей и</w:t>
      </w:r>
      <w:r w:rsidR="00FD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ребенка. Здоровается с </w:t>
      </w: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 Выражает радость по поводу того, что они пришли.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2.Уважение к личности собственности каждого ребенка.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принесено из дома и не угрожает жизни и здоровью других детей,</w:t>
      </w:r>
      <w:r w:rsidR="00EC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отбираться воспитателем и использоваться другими детьми.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3.День Рождения.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</w:t>
      </w:r>
      <w:r w:rsidR="00EC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способность к сопереживанию </w:t>
      </w: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радостных событий</w:t>
      </w:r>
      <w:r w:rsidR="00727ADF"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вызывать положительные эмоции.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психологического напряжения, освоение правил поведения за праздничным столом, воспитания чувства сопричастности со всеми членами группового коллектива.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5.Праздничные утренники</w:t>
      </w:r>
    </w:p>
    <w:p w:rsidR="00FC452C" w:rsidRPr="000B75E5" w:rsidRDefault="00FC452C" w:rsidP="00FD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Осени»</w:t>
      </w:r>
    </w:p>
    <w:p w:rsidR="00FC452C" w:rsidRPr="000B75E5" w:rsidRDefault="00152BAB" w:rsidP="00FD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2C"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«Новый год»</w:t>
      </w:r>
    </w:p>
    <w:p w:rsidR="00FC452C" w:rsidRPr="000B75E5" w:rsidRDefault="00152BAB" w:rsidP="00FD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sz w:val="24"/>
          <w:szCs w:val="24"/>
          <w:lang w:eastAsia="ru-RU"/>
        </w:rPr>
        <w:t>«8 Марта»</w:t>
      </w:r>
    </w:p>
    <w:p w:rsidR="00FC452C" w:rsidRPr="000B75E5" w:rsidRDefault="00FC452C" w:rsidP="000B75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2C" w:rsidRPr="000B75E5" w:rsidRDefault="00FC452C" w:rsidP="000B7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52C" w:rsidRPr="000B75E5" w:rsidRDefault="00FC452C" w:rsidP="000B7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52C" w:rsidRPr="000B75E5" w:rsidRDefault="00FC452C" w:rsidP="000B7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3.5.Программно-методическое обеспечение образовательного процесса по образовательным областям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095"/>
      </w:tblGrid>
      <w:tr w:rsidR="00E57190" w:rsidRPr="000B75E5" w:rsidTr="00E57190">
        <w:trPr>
          <w:trHeight w:val="2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0" w:rsidRPr="000B75E5" w:rsidRDefault="00E57190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0" w:rsidRPr="000B75E5" w:rsidRDefault="00E57190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E57190" w:rsidRPr="000B75E5" w:rsidTr="00E57190">
        <w:trPr>
          <w:trHeight w:val="16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90" w:rsidRPr="000B75E5" w:rsidRDefault="00E57190" w:rsidP="000B75E5">
            <w:pPr>
              <w:widowControl w:val="0"/>
              <w:autoSpaceDE w:val="0"/>
              <w:autoSpaceDN w:val="0"/>
              <w:adjustRightInd w:val="0"/>
              <w:ind w:firstLine="3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Социально-коммуникационное развитие </w:t>
            </w:r>
          </w:p>
          <w:p w:rsidR="00E57190" w:rsidRPr="000B75E5" w:rsidRDefault="00E57190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F2" w:rsidRPr="000B75E5" w:rsidRDefault="00C06FF2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1.Винникова Г.И. «Занятия с детьми 2-3 лет: социальное развитие, окружающий мир» - М.: Творческий центр «Сфера», 2010</w:t>
            </w:r>
          </w:p>
          <w:p w:rsidR="00C06FF2" w:rsidRPr="000B75E5" w:rsidRDefault="00C06FF2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Белкина Л.В. «Адаптация детей раннего возраста» - Воронеж: ТЦ «Учитель», 2004</w:t>
            </w:r>
          </w:p>
          <w:p w:rsidR="00C06FF2" w:rsidRPr="000B75E5" w:rsidRDefault="00C06FF2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Бондаренко Т.М. «Комплексные занятия в первой младшей группе детского сада», Издательство «Учитель», Воронеж 2003</w:t>
            </w:r>
          </w:p>
          <w:p w:rsidR="00C06FF2" w:rsidRPr="000B75E5" w:rsidRDefault="00C06FF2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Карпухина Н.А. «Конспекты занятий в первой младшей группе детского сада»  Воронеж 2007</w:t>
            </w:r>
          </w:p>
          <w:p w:rsidR="00C06FF2" w:rsidRPr="000B75E5" w:rsidRDefault="00C06FF2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Краснощекова Н.В. «Сюжетно-ролевые игры для детей дошкольного возраста» - Ростов н/Д.: Феникс, 2008</w:t>
            </w:r>
          </w:p>
          <w:p w:rsidR="00C06FF2" w:rsidRPr="000B75E5" w:rsidRDefault="00C06FF2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Кудрявцеыв Е.А. «Конструирование из строительных материалов с детьми раннего возраста (2-3 года)» - Волгоград: Изд. «Учитель», 2013</w:t>
            </w:r>
          </w:p>
          <w:p w:rsidR="00C06FF2" w:rsidRPr="000B75E5" w:rsidRDefault="00C06FF2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Теплюк С.Н. «Ребенок третьего года жизни» М.: Мозаика-Синтез, 2016</w:t>
            </w:r>
          </w:p>
          <w:p w:rsidR="00E57190" w:rsidRPr="000B75E5" w:rsidRDefault="00E57190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190" w:rsidRPr="000B75E5" w:rsidTr="00E57190">
        <w:trPr>
          <w:trHeight w:val="22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0" w:rsidRPr="000B75E5" w:rsidRDefault="00E5719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D9" w:rsidRPr="000B75E5" w:rsidRDefault="00E57190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0E25D9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Т.М. «Комплексные занятия в первой младшей группе детского сада»- Воронеж: Издательство «Учитель», 2008</w:t>
            </w:r>
          </w:p>
          <w:p w:rsidR="00E57190" w:rsidRPr="000B75E5" w:rsidRDefault="000E25D9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E5719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Винникова Г.И. «Занятия с детьми 203 лет: социальное развитие, окружающий мир» М.: Творческий центр Сфера, 2010</w:t>
            </w:r>
          </w:p>
          <w:p w:rsidR="009B2795" w:rsidRPr="000B75E5" w:rsidRDefault="000E25D9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9B2795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Гербова В.В.   «Занятия по развитию речи» Москва, «Мозаика-Синтез », 2007.</w:t>
            </w:r>
          </w:p>
          <w:p w:rsidR="000E25D9" w:rsidRPr="000B75E5" w:rsidRDefault="000E25D9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B2795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Карпухина Н.А. «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содержания образовательной деятельности. Младший возраст (2-3 года). Практическое пособие» -   Воронеж: ООО «М-КНИГА», 2017</w:t>
            </w:r>
          </w:p>
          <w:p w:rsidR="009B2795" w:rsidRPr="000B75E5" w:rsidRDefault="000E25D9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B2795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Примерное образовательное планирование на каждый день по программе дошкольного образования «От рождения до школы»/ Под ред. Н.Е. Веракса, Т.С. Комаровой, М.А. Васильевой. Волгоград: Учитель, 2017</w:t>
            </w:r>
          </w:p>
          <w:p w:rsidR="009B2795" w:rsidRPr="000B75E5" w:rsidRDefault="000E25D9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B2795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Тимофеева Л.Л., Корнеичева Е.Е., Грачева Н.И. «Планирование образовательной деятельности в ДОО. Методическое пособие под ред. Тимофеевой Л.Л.» – М.: Центр педагогического образования, 2015</w:t>
            </w:r>
          </w:p>
          <w:p w:rsidR="00E57190" w:rsidRPr="000B75E5" w:rsidRDefault="00E5719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190" w:rsidRPr="000B75E5" w:rsidRDefault="00E5719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190" w:rsidRPr="000B75E5" w:rsidRDefault="00E5719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190" w:rsidRPr="000B75E5" w:rsidTr="00E57190">
        <w:trPr>
          <w:trHeight w:val="16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0" w:rsidRPr="000B75E5" w:rsidRDefault="00E5719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AA" w:rsidRPr="000B75E5" w:rsidRDefault="009B2795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E69AA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Винникова Г.И. «Социальное развитие, окружающий мир» Сфера, 2017</w:t>
            </w:r>
          </w:p>
          <w:p w:rsidR="00E57190" w:rsidRPr="000B75E5" w:rsidRDefault="009B2795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5719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Гербова В.В.   «Занятия по развити</w:t>
            </w:r>
            <w:r w:rsidR="00085FB6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речи» Планы занятий - М.: Мозаика-Синтез, 2007</w:t>
            </w:r>
          </w:p>
          <w:p w:rsidR="00085FB6" w:rsidRPr="000B75E5" w:rsidRDefault="009B2795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085FB6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Гербова В.В. «Занятия  по развитию речи в первой младшей группе детского сада. Планы занятий». 2-е изд., испр. И доп. – М.: Мозаика-Синтез, 2008</w:t>
            </w:r>
          </w:p>
          <w:p w:rsidR="00E57190" w:rsidRPr="000B75E5" w:rsidRDefault="009B2795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FE69AA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Додокина Н.В. «Речевое развитие. Игры-Занятия» - Волгоград.: Изд. «Учитель», 2019</w:t>
            </w:r>
          </w:p>
          <w:p w:rsidR="009B2795" w:rsidRPr="000B75E5" w:rsidRDefault="009B2795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Карпухина Н.А. «Конспекты занятий в первой младшей группе детского сада»  Практическое пособие  для воспитателей и методистов ДОУ. – Воронеж, 2008</w:t>
            </w:r>
          </w:p>
          <w:p w:rsidR="00E57190" w:rsidRPr="000B75E5" w:rsidRDefault="009B2795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FE69AA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Мурченко Н.А. «Математическое развитие. 2-3 года» -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Учитель, 2019</w:t>
            </w:r>
          </w:p>
          <w:p w:rsidR="009B2795" w:rsidRPr="000B75E5" w:rsidRDefault="009B2795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Примерное образовательное планирование на каждый день по программе дошкольного образования «От рождения до школы»/ Под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ред. Н.Е. Веракса, Т.С. Комаровой, М.А. Васильевой. Волгоград: Учитель, 2017</w:t>
            </w:r>
          </w:p>
          <w:p w:rsidR="009B2795" w:rsidRPr="000B75E5" w:rsidRDefault="009B2795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Тимофеева Л.Л., Корнеичева Е.Е., Грачева Н.И. «Планирование образовательной деятельности в ДОО. Методическое пособие под ред. Тимофеевой Л.Л.» – М.: Центр педагогического образования, 2015</w:t>
            </w:r>
          </w:p>
          <w:p w:rsidR="009B2795" w:rsidRPr="000B75E5" w:rsidRDefault="009B2795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7190" w:rsidRPr="000B75E5" w:rsidRDefault="00E5719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190" w:rsidRPr="000B75E5" w:rsidTr="00E57190">
        <w:trPr>
          <w:trHeight w:val="22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0" w:rsidRPr="000B75E5" w:rsidRDefault="00E5719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0" w:rsidRPr="000B75E5" w:rsidRDefault="00085FB6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Кочетова Н.П. «Физическое воспитание и развитие детей раннего возраста: метод. Пособие» - М.: Просвещение, 2005</w:t>
            </w:r>
          </w:p>
          <w:p w:rsidR="00085FB6" w:rsidRPr="000B75E5" w:rsidRDefault="00085FB6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Мальцева И.В. «Пальчиковые игры: от рождения до 3 лет» - СПб.: Издательская группа «Азбука-классика», 2009</w:t>
            </w:r>
          </w:p>
          <w:p w:rsidR="00E57190" w:rsidRPr="000B75E5" w:rsidRDefault="00085FB6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E5719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 Н.В. «Картотека подвижных игр, упражнений, физкультминуток, пальчиковой гимнастики»</w:t>
            </w:r>
            <w:r w:rsidR="00CA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Изд. 2-е, дополненное. – СПб.,</w:t>
            </w:r>
            <w:r w:rsidR="00E5719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ООО»</w:t>
            </w:r>
            <w:r w:rsidR="0049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719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Издательство «Детство – Пресс», 2014 </w:t>
            </w:r>
          </w:p>
          <w:p w:rsidR="00E57190" w:rsidRPr="000B75E5" w:rsidRDefault="00085FB6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5719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.Соколова Н.А. «Комплексы сюжетных утренних гимнастик для дошкольников». – СПб.: ООО»</w:t>
            </w:r>
            <w:r w:rsidR="0049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719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«Детство – Пресс», 2013</w:t>
            </w:r>
          </w:p>
          <w:p w:rsidR="00E57190" w:rsidRPr="000B75E5" w:rsidRDefault="00085FB6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E5719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Н.А. «Комплексы сюжетных утренних гимнастик для дошкольников». – СПб.: ООО»</w:t>
            </w:r>
            <w:r w:rsidR="0049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719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«Детство – Пресс», 2015</w:t>
            </w:r>
          </w:p>
          <w:p w:rsidR="00085FB6" w:rsidRPr="000B75E5" w:rsidRDefault="00085FB6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6.Соляник Е.Н. «Развивающие игры для детей раннего возраста» - СПб.: ООО»</w:t>
            </w:r>
            <w:r w:rsidR="00496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«Детство – Пресс», 2014</w:t>
            </w:r>
          </w:p>
          <w:p w:rsidR="000E25D9" w:rsidRPr="000B75E5" w:rsidRDefault="00085FB6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Янушко Е.А. «Развитие мелкой моторики рук у детей раннего возраста (1-3 года) – М.: Мозаика-Синтез, 2007</w:t>
            </w:r>
          </w:p>
        </w:tc>
      </w:tr>
      <w:tr w:rsidR="00E57190" w:rsidRPr="000B75E5" w:rsidTr="00E57190">
        <w:trPr>
          <w:trHeight w:val="8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90" w:rsidRPr="000B75E5" w:rsidRDefault="00E5719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D9" w:rsidRPr="000B75E5" w:rsidRDefault="000E25D9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Бондаренко Т.М. «Комплексные занятия в первой младшей группе детского сада»- Воронеж: Издательство «Учитель», 2008</w:t>
            </w:r>
          </w:p>
          <w:p w:rsidR="00E57190" w:rsidRPr="000B75E5" w:rsidRDefault="000E25D9" w:rsidP="000B75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A53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Доронова </w:t>
            </w:r>
            <w:r w:rsidR="00E57190" w:rsidRPr="000B75E5">
              <w:rPr>
                <w:rFonts w:ascii="Times New Roman" w:hAnsi="Times New Roman"/>
                <w:sz w:val="24"/>
                <w:szCs w:val="24"/>
                <w:lang w:eastAsia="ru-RU"/>
              </w:rPr>
              <w:t>Т.Н., С.Г.Якобсон Обучение детей 2 – 4 лет рисованию, лепке, аппликации в игре – М, Владос, 2004</w:t>
            </w:r>
          </w:p>
          <w:p w:rsidR="00E57190" w:rsidRPr="000B75E5" w:rsidRDefault="000E25D9" w:rsidP="000B75E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Н.А. «Реализация содержания образовательной деятельности. Младший возраст (2-3 года). Практическое пособие» -   Воронеж: ООО «М-КНИГА», 2017</w:t>
            </w:r>
          </w:p>
          <w:p w:rsidR="00E57190" w:rsidRPr="000B75E5" w:rsidRDefault="000E25D9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5719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Лыкова И.А. «Изобразительная деятельность в детском саду. Ранний возраст». «Карапуз».  М.: Творческий центр СФЕРА, 2009</w:t>
            </w:r>
          </w:p>
          <w:p w:rsidR="000E25D9" w:rsidRPr="000B75E5" w:rsidRDefault="000E25D9" w:rsidP="000B75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Тимофеева Л.Л., Корнеичева Е.Е., Грачева Н.И. «Планирование образовательной деятельности в ДОО. Методическое пособие под ред. Тимофеевой Л.Л.» – М.: Центр педагогического образования, 2015</w:t>
            </w:r>
          </w:p>
          <w:p w:rsidR="00E57190" w:rsidRPr="000B75E5" w:rsidRDefault="00E5719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52C" w:rsidRPr="000B75E5" w:rsidRDefault="00FC452C" w:rsidP="000B75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3.6. Организация предметно-пространственной среды (в том числе материально-техническое обеспечение</w:t>
      </w:r>
    </w:p>
    <w:tbl>
      <w:tblPr>
        <w:tblStyle w:val="a9"/>
        <w:tblW w:w="9779" w:type="dxa"/>
        <w:tblLook w:val="04A0" w:firstRow="1" w:lastRow="0" w:firstColumn="1" w:lastColumn="0" w:noHBand="0" w:noVBand="1"/>
      </w:tblPr>
      <w:tblGrid>
        <w:gridCol w:w="2943"/>
        <w:gridCol w:w="3610"/>
        <w:gridCol w:w="3226"/>
      </w:tblGrid>
      <w:tr w:rsidR="00FC452C" w:rsidRPr="000B75E5" w:rsidTr="005570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Зоны, уголки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предназначение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FC452C" w:rsidRPr="000B75E5" w:rsidTr="005570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Уголок природы </w:t>
            </w:r>
          </w:p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Обогащение познавательного опыта, его использование в трудовой деятельности </w:t>
            </w:r>
          </w:p>
          <w:p w:rsidR="00CE3960" w:rsidRPr="000B75E5" w:rsidRDefault="00CE396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Экологическое воспитание и </w:t>
            </w:r>
          </w:p>
          <w:p w:rsidR="00FC452C" w:rsidRPr="000B75E5" w:rsidRDefault="00CE396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Комнатные растения в соответствии с возрастными рекомендациями </w:t>
            </w:r>
          </w:p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Сезонный материал </w:t>
            </w:r>
          </w:p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Паспорта растений </w:t>
            </w:r>
          </w:p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Стенд со сменяющимся материалом на экологическую тематику </w:t>
            </w:r>
          </w:p>
          <w:p w:rsidR="00CE3960" w:rsidRPr="000B75E5" w:rsidRDefault="00CE396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Художественная литература </w:t>
            </w:r>
          </w:p>
          <w:p w:rsidR="00CE3960" w:rsidRPr="000B75E5" w:rsidRDefault="00CE396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«Времена года»</w:t>
            </w:r>
          </w:p>
          <w:p w:rsidR="00CE3960" w:rsidRPr="000B75E5" w:rsidRDefault="00CE396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Подбор наглядного материала </w:t>
            </w:r>
          </w:p>
          <w:p w:rsidR="00CE3960" w:rsidRPr="000B75E5" w:rsidRDefault="00CE396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«Окружающий мир» </w:t>
            </w:r>
          </w:p>
          <w:p w:rsidR="00CE3960" w:rsidRPr="000B75E5" w:rsidRDefault="00CE396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52C" w:rsidRPr="000B75E5" w:rsidTr="005570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 игры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уголке размещены разнообразные игры с учетом гендерного воспитания.</w:t>
            </w:r>
          </w:p>
          <w:p w:rsidR="005570BC" w:rsidRPr="000B75E5" w:rsidRDefault="005570B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ролевых действий; Стимуляция сюжетно- ролевой игры; Формирование коммуникативных навыков в игре; Развитие подражательности и творческих способностей.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EC65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Кукольная мебель для комнаты и кухни, атрибуты для игры в «Дом», «Больницу», «Магазин», куклы, набор кухонной посуды, набор овощей и фруктов, машины крупные и средни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телефон, руль, сумки, утюг, кукольная коляска и т.д</w:t>
            </w:r>
          </w:p>
        </w:tc>
      </w:tr>
      <w:tr w:rsidR="00FC452C" w:rsidRPr="000B75E5" w:rsidTr="005570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книги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уголке предоставлены современные книги .</w:t>
            </w:r>
          </w:p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активно используем все предоставленные книги, т.к художественная литература служит действенным средством умственного, нравственного,</w:t>
            </w:r>
          </w:p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эстетического развития детей.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Стел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 для книг, книжки-малышки,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книжки по программе, альбомы для рассматривания; «Профессии» , «Времена года», «Детский сад» и.т.д</w:t>
            </w:r>
          </w:p>
        </w:tc>
      </w:tr>
      <w:tr w:rsidR="00FC452C" w:rsidRPr="000B75E5" w:rsidTr="005570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дидактики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развивающих игр направлен  на развитие речи,</w:t>
            </w:r>
          </w:p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Сенсорного, восприятия, мелкой моторики, воображения.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фигуры и формы предметов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обучение группировок по цвету, размеру, форме.</w:t>
            </w:r>
          </w:p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</w:t>
            </w:r>
            <w:r w:rsidR="00A5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пная мозайка, обьемные вкладыши п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ирамидки,</w:t>
            </w:r>
            <w:r w:rsidR="00A5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игры.</w:t>
            </w:r>
          </w:p>
          <w:p w:rsidR="00FC452C" w:rsidRPr="000B75E5" w:rsidRDefault="00A560F7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Палочки 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Дьенеша,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матрешки, и.т.д</w:t>
            </w:r>
          </w:p>
        </w:tc>
      </w:tr>
      <w:tr w:rsidR="00FC452C" w:rsidRPr="000B75E5" w:rsidTr="005570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воды и песка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помогает организовать познавательно-исследовательскую деятельность детей. Игры об игре-эксперименте с различными предметами и природным материалом.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экспериментирования вода и песок.</w:t>
            </w:r>
          </w:p>
        </w:tc>
      </w:tr>
      <w:tr w:rsidR="00FC452C" w:rsidRPr="000B75E5" w:rsidTr="005570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Уголок творчества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творчества направлен на получения чего-то нового.</w:t>
            </w:r>
          </w:p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оформлен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приемной найдется место для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детских работ.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EC65F1" w:rsidP="00EC65F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цветных карандашей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альбомы, гуашь,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восковые мелки, баночки для промывания кисти, пласт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лин, печатки, траф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реты, салфетки и т.д </w:t>
            </w:r>
          </w:p>
        </w:tc>
      </w:tr>
      <w:tr w:rsidR="00FC452C" w:rsidRPr="000B75E5" w:rsidTr="005570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конструирования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вать представления об свойствах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обьемных геометри</w:t>
            </w:r>
            <w:r w:rsidR="005570B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ческих, в основном крупных форм, развивать навыки сотворчества со взрослыми самостоятельного творчества, развивать мелкую моторику п</w:t>
            </w:r>
            <w:r w:rsidR="00A5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альцев, рук. </w:t>
            </w:r>
            <w:r w:rsidR="005570B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Дорожки, лесенки, стуль</w:t>
            </w:r>
            <w:r w:rsidR="005570B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чики из строительных материалов, строительные наборы, кубики, напольные и настольный конструкторы</w:t>
            </w:r>
          </w:p>
        </w:tc>
      </w:tr>
      <w:tr w:rsidR="00FC452C" w:rsidRPr="000B75E5" w:rsidTr="005570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физической культуры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уголка создать условия для занятия физическими упражнениями в группе, стимулировать желание заниматься двигательной деятельностью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CE3960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 разного размера, скакалки, флажки, кегли</w:t>
            </w:r>
            <w:r w:rsidR="00CA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кольцебросы, мешочки, обручи,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вертушки,</w:t>
            </w:r>
            <w:r w:rsidR="00CA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погремушки, дорожки здоровья,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игры-забавы на развитие ловкости, меткости, игры для развития мелкой моторики, атрибуты для закаливания,  иллюстрации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гимнастические палки, корзина для метания, ш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 длинный и короткий,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ленты разных цветов и т.д.</w:t>
            </w:r>
          </w:p>
        </w:tc>
      </w:tr>
      <w:tr w:rsidR="00FC452C" w:rsidRPr="000B75E5" w:rsidTr="005570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музыки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уго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лка развить слуховое восприятие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исполнительских навыков,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творчества детей на основе литературных произведений.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шумовых коробочек, звучащ</w:t>
            </w:r>
            <w:r w:rsidR="00CA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игрушки, металлофон, барабан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A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погремушки,</w:t>
            </w:r>
            <w:r w:rsidR="00EC6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музыкально-дидактические игры,</w:t>
            </w:r>
            <w:r w:rsidR="00CE3960" w:rsidRPr="000B75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396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магнитофон и </w:t>
            </w:r>
            <w:r w:rsidR="00CE3960" w:rsidRPr="000B75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="00CE3960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диски с записями звуков природы и др., набор карточек «Музыкальные инструменты»</w:t>
            </w:r>
          </w:p>
        </w:tc>
      </w:tr>
      <w:tr w:rsidR="00FC452C" w:rsidRPr="000B75E5" w:rsidTr="005570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успокаивающую и расслабляющую функцию.</w:t>
            </w:r>
          </w:p>
          <w:p w:rsidR="00FC452C" w:rsidRPr="000B75E5" w:rsidRDefault="00FC452C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может отдохнуть, побыть наедине с собой.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C" w:rsidRPr="000B75E5" w:rsidRDefault="00CA532A" w:rsidP="000B75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фото - альбом, </w:t>
            </w:r>
            <w:r w:rsidR="00FC452C" w:rsidRPr="000B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мягкие игрушки, камушки, игры эмоции.</w:t>
            </w:r>
          </w:p>
        </w:tc>
      </w:tr>
    </w:tbl>
    <w:p w:rsidR="00FC452C" w:rsidRDefault="00FC452C" w:rsidP="009C41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86" w:rsidRDefault="00F20586" w:rsidP="009B3C4A">
      <w:pPr>
        <w:spacing w:after="0" w:line="240" w:lineRule="auto"/>
      </w:pPr>
      <w:r>
        <w:separator/>
      </w:r>
    </w:p>
  </w:endnote>
  <w:endnote w:type="continuationSeparator" w:id="0">
    <w:p w:rsidR="00F20586" w:rsidRDefault="00F20586" w:rsidP="009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165403"/>
      <w:docPartObj>
        <w:docPartGallery w:val="Page Numbers (Bottom of Page)"/>
        <w:docPartUnique/>
      </w:docPartObj>
    </w:sdtPr>
    <w:sdtEndPr/>
    <w:sdtContent>
      <w:p w:rsidR="00EC65F1" w:rsidRDefault="00EC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F50">
          <w:rPr>
            <w:noProof/>
          </w:rPr>
          <w:t>2</w:t>
        </w:r>
        <w:r>
          <w:fldChar w:fldCharType="end"/>
        </w:r>
      </w:p>
    </w:sdtContent>
  </w:sdt>
  <w:p w:rsidR="00EC65F1" w:rsidRDefault="00EC6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86" w:rsidRDefault="00F20586" w:rsidP="009B3C4A">
      <w:pPr>
        <w:spacing w:after="0" w:line="240" w:lineRule="auto"/>
      </w:pPr>
      <w:r>
        <w:separator/>
      </w:r>
    </w:p>
  </w:footnote>
  <w:footnote w:type="continuationSeparator" w:id="0">
    <w:p w:rsidR="00F20586" w:rsidRDefault="00F20586" w:rsidP="009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CC0B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08B7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0FA5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EE46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EFC93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89C1A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5AEB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B86D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9EF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C10D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102BB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3A013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5A18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8E216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B662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8E7F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207375F"/>
    <w:multiLevelType w:val="hybridMultilevel"/>
    <w:tmpl w:val="7EE2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83868"/>
    <w:multiLevelType w:val="hybridMultilevel"/>
    <w:tmpl w:val="B8A6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81FE8"/>
    <w:multiLevelType w:val="hybridMultilevel"/>
    <w:tmpl w:val="7306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6583D"/>
    <w:multiLevelType w:val="hybridMultilevel"/>
    <w:tmpl w:val="4A0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1"/>
    <w:rsid w:val="000277B7"/>
    <w:rsid w:val="00043C10"/>
    <w:rsid w:val="00065E43"/>
    <w:rsid w:val="00085FB6"/>
    <w:rsid w:val="000B24D8"/>
    <w:rsid w:val="000B75E5"/>
    <w:rsid w:val="000D5DC4"/>
    <w:rsid w:val="000E25D9"/>
    <w:rsid w:val="00130C00"/>
    <w:rsid w:val="0013549B"/>
    <w:rsid w:val="001448A3"/>
    <w:rsid w:val="00152BAB"/>
    <w:rsid w:val="001945D6"/>
    <w:rsid w:val="001A5BB8"/>
    <w:rsid w:val="001C440B"/>
    <w:rsid w:val="001E7CCB"/>
    <w:rsid w:val="00233973"/>
    <w:rsid w:val="00256A96"/>
    <w:rsid w:val="002A16E7"/>
    <w:rsid w:val="00310EB2"/>
    <w:rsid w:val="00333CD5"/>
    <w:rsid w:val="00337CD7"/>
    <w:rsid w:val="003508B8"/>
    <w:rsid w:val="003917AB"/>
    <w:rsid w:val="003E070A"/>
    <w:rsid w:val="004118CB"/>
    <w:rsid w:val="00430F50"/>
    <w:rsid w:val="00472783"/>
    <w:rsid w:val="0049643B"/>
    <w:rsid w:val="004B429C"/>
    <w:rsid w:val="004E7A96"/>
    <w:rsid w:val="005147C1"/>
    <w:rsid w:val="00553C04"/>
    <w:rsid w:val="005554E3"/>
    <w:rsid w:val="005570BC"/>
    <w:rsid w:val="005671F8"/>
    <w:rsid w:val="00575656"/>
    <w:rsid w:val="005E3E2C"/>
    <w:rsid w:val="00627AD1"/>
    <w:rsid w:val="006806F6"/>
    <w:rsid w:val="006C0A82"/>
    <w:rsid w:val="00727ADF"/>
    <w:rsid w:val="008249B8"/>
    <w:rsid w:val="008674A2"/>
    <w:rsid w:val="008A4647"/>
    <w:rsid w:val="008C478E"/>
    <w:rsid w:val="00997200"/>
    <w:rsid w:val="009B2795"/>
    <w:rsid w:val="009B3C4A"/>
    <w:rsid w:val="009C41A2"/>
    <w:rsid w:val="00A560F7"/>
    <w:rsid w:val="00A67D1C"/>
    <w:rsid w:val="00B239EB"/>
    <w:rsid w:val="00B26566"/>
    <w:rsid w:val="00B5320D"/>
    <w:rsid w:val="00B70CA9"/>
    <w:rsid w:val="00BD18CD"/>
    <w:rsid w:val="00C06FF2"/>
    <w:rsid w:val="00C518A4"/>
    <w:rsid w:val="00C556C2"/>
    <w:rsid w:val="00C63784"/>
    <w:rsid w:val="00C6572F"/>
    <w:rsid w:val="00C90F73"/>
    <w:rsid w:val="00CA532A"/>
    <w:rsid w:val="00CD07C7"/>
    <w:rsid w:val="00CE3960"/>
    <w:rsid w:val="00D673D8"/>
    <w:rsid w:val="00E57190"/>
    <w:rsid w:val="00EC65F1"/>
    <w:rsid w:val="00EF6B11"/>
    <w:rsid w:val="00F147D1"/>
    <w:rsid w:val="00F20586"/>
    <w:rsid w:val="00F44291"/>
    <w:rsid w:val="00FC452C"/>
    <w:rsid w:val="00FD13DA"/>
    <w:rsid w:val="00FD5E3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C7E8"/>
  <w15:docId w15:val="{FE64DFE3-946F-4BEB-833B-77783662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2C"/>
  </w:style>
  <w:style w:type="paragraph" w:styleId="a5">
    <w:name w:val="footer"/>
    <w:basedOn w:val="a"/>
    <w:link w:val="a6"/>
    <w:uiPriority w:val="99"/>
    <w:unhideWhenUsed/>
    <w:rsid w:val="00FC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2C"/>
  </w:style>
  <w:style w:type="paragraph" w:styleId="a7">
    <w:name w:val="No Spacing"/>
    <w:uiPriority w:val="1"/>
    <w:qFormat/>
    <w:rsid w:val="00FC452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C452C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FC45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571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6647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2019-11-18T18:14:00Z</cp:lastPrinted>
  <dcterms:created xsi:type="dcterms:W3CDTF">2020-10-19T14:11:00Z</dcterms:created>
  <dcterms:modified xsi:type="dcterms:W3CDTF">2020-10-19T14:11:00Z</dcterms:modified>
</cp:coreProperties>
</file>