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43" w:rsidRDefault="00803B43" w:rsidP="00803B43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bCs/>
        </w:rPr>
        <w:t>Приложение 1</w:t>
      </w:r>
    </w:p>
    <w:p w:rsidR="00803B43" w:rsidRDefault="00803B43" w:rsidP="00803B43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об образовании</w:t>
      </w:r>
    </w:p>
    <w:p w:rsidR="00803B43" w:rsidRDefault="00803B43" w:rsidP="00803B43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образовательным программам</w:t>
      </w:r>
    </w:p>
    <w:p w:rsidR="00803B43" w:rsidRDefault="00803B43" w:rsidP="00803B43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дошкольного образования</w:t>
      </w:r>
    </w:p>
    <w:p w:rsidR="00803B43" w:rsidRDefault="00803B43" w:rsidP="00803B43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803B43" w:rsidRDefault="00803B43" w:rsidP="00803B43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803B43" w:rsidRDefault="00803B43" w:rsidP="00803B43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803B43" w:rsidRDefault="00803B43" w:rsidP="00803B4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</w:rPr>
        <w:t>Условия предоставления</w:t>
      </w:r>
    </w:p>
    <w:p w:rsidR="00803B43" w:rsidRDefault="00803B43" w:rsidP="00803B43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дополнительных платных образовательных услуг.</w:t>
      </w:r>
    </w:p>
    <w:p w:rsidR="00803B43" w:rsidRDefault="00803B43" w:rsidP="00803B43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пунктам 2.1.1 и 2.1.3. настоящего договора по выбору Заказчика Исполнитель оказывает  следующие дополнительные образовательные услуги:</w:t>
      </w:r>
    </w:p>
    <w:tbl>
      <w:tblPr>
        <w:tblW w:w="10350" w:type="dxa"/>
        <w:tblInd w:w="-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71"/>
        <w:gridCol w:w="1335"/>
        <w:gridCol w:w="1290"/>
        <w:gridCol w:w="1290"/>
        <w:gridCol w:w="1264"/>
        <w:gridCol w:w="1480"/>
      </w:tblGrid>
      <w:tr w:rsidR="00803B43" w:rsidTr="00803B43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кружка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услуги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занятия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месяц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за один месяц</w:t>
            </w:r>
          </w:p>
        </w:tc>
      </w:tr>
      <w:tr w:rsidR="00803B43" w:rsidTr="00803B43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студия </w:t>
            </w:r>
          </w:p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«Волшебные ручки»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руб.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B43" w:rsidRDefault="00803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руб.</w:t>
            </w:r>
          </w:p>
        </w:tc>
      </w:tr>
    </w:tbl>
    <w:p w:rsidR="00803B43" w:rsidRDefault="00803B43" w:rsidP="00803B43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803B43" w:rsidRDefault="00803B43" w:rsidP="00803B4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Полная стоимость дополнительных образовательных услуг за один месяц составляет </w:t>
      </w:r>
    </w:p>
    <w:p w:rsidR="00803B43" w:rsidRDefault="000E0E3C" w:rsidP="00803B4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одна тысяча</w:t>
      </w:r>
      <w:r w:rsidR="00803B43">
        <w:rPr>
          <w:rFonts w:ascii="Times New Roman" w:hAnsi="Times New Roman" w:cs="Times New Roman"/>
        </w:rPr>
        <w:t xml:space="preserve"> рублей</w:t>
      </w:r>
    </w:p>
    <w:p w:rsidR="00803B43" w:rsidRDefault="00803B43" w:rsidP="00803B4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03B43" w:rsidRDefault="00803B43" w:rsidP="00803B4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Заказчик ежемесячно оплачивает дополнительные образовательные услуги и предъявляет квитанцию администратору по дополнительным услугам.</w:t>
      </w:r>
    </w:p>
    <w:p w:rsidR="00803B43" w:rsidRDefault="00803B43" w:rsidP="00803B4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Оплата производится до первого числа следующего месяца.</w:t>
      </w:r>
    </w:p>
    <w:p w:rsidR="00803B43" w:rsidRDefault="00803B43" w:rsidP="00803B4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сохраняет место за Воспитанником в случае его болезни, карантина и в других случаях пропуска занятий по уважительной причине при наличии подтверждающих медицинских документов.</w:t>
      </w:r>
    </w:p>
    <w:p w:rsidR="00803B43" w:rsidRDefault="00803B43" w:rsidP="00803B4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дополнительных платных образовательных услуг с </w:t>
      </w:r>
      <w:r w:rsidR="00C444E3">
        <w:rPr>
          <w:rFonts w:ascii="Times New Roman" w:hAnsi="Times New Roman" w:cs="Times New Roman"/>
        </w:rPr>
        <w:t>« 01» октября 2016 г. по «31» мая 2017</w:t>
      </w:r>
      <w:r>
        <w:rPr>
          <w:rFonts w:ascii="Times New Roman" w:hAnsi="Times New Roman" w:cs="Times New Roman"/>
        </w:rPr>
        <w:t xml:space="preserve"> г. </w:t>
      </w:r>
    </w:p>
    <w:p w:rsidR="00803B43" w:rsidRDefault="00803B43" w:rsidP="00803B43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XSpec="center" w:tblpY="167"/>
        <w:tblW w:w="105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0"/>
        <w:gridCol w:w="5280"/>
      </w:tblGrid>
      <w:tr w:rsidR="00803B43" w:rsidTr="00803B43"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ИСПОЛНИТЕЛЬ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дошкольное образовательное учреждение детский сад № 32 комбинированного вида </w:t>
            </w:r>
            <w:proofErr w:type="spellStart"/>
            <w:r>
              <w:rPr>
                <w:rFonts w:ascii="Times New Roman" w:hAnsi="Times New Roman" w:cs="Times New Roman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Санкт-Петербурга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196643, Санкт-Петербург, п. </w:t>
            </w:r>
            <w:proofErr w:type="spellStart"/>
            <w:r>
              <w:rPr>
                <w:rFonts w:ascii="Times New Roman" w:hAnsi="Times New Roman" w:cs="Times New Roman"/>
              </w:rPr>
              <w:t>Металлострой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лановая, дом 8а, лит. А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7817027531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 И.В.Кривовяз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03B43" w:rsidRDefault="00803B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03B43" w:rsidRDefault="00803B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контактные данные)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(______________________)</w:t>
            </w:r>
          </w:p>
          <w:p w:rsidR="00803B43" w:rsidRDefault="00803B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(подпись)                                            (фамилия И.О)</w:t>
            </w:r>
          </w:p>
        </w:tc>
      </w:tr>
    </w:tbl>
    <w:p w:rsidR="00E065AA" w:rsidRDefault="00E065AA"/>
    <w:p w:rsidR="00C444E3" w:rsidRDefault="00C444E3" w:rsidP="00C444E3">
      <w:pPr>
        <w:pStyle w:val="Standard"/>
        <w:spacing w:after="0"/>
        <w:rPr>
          <w:rFonts w:asciiTheme="minorHAnsi" w:eastAsiaTheme="minorEastAsia" w:hAnsiTheme="minorHAnsi" w:cstheme="minorBidi"/>
          <w:kern w:val="0"/>
        </w:rPr>
      </w:pPr>
    </w:p>
    <w:p w:rsidR="00C444E3" w:rsidRDefault="00C444E3" w:rsidP="00C444E3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C444E3" w:rsidRDefault="00C444E3" w:rsidP="00C444E3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об образовании</w:t>
      </w:r>
    </w:p>
    <w:p w:rsidR="00C444E3" w:rsidRDefault="00C444E3" w:rsidP="00C444E3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образовательным программам</w:t>
      </w:r>
    </w:p>
    <w:p w:rsidR="00C444E3" w:rsidRDefault="00C444E3" w:rsidP="00C444E3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дошкольного образования</w:t>
      </w:r>
    </w:p>
    <w:p w:rsidR="00C444E3" w:rsidRDefault="00C444E3" w:rsidP="00C444E3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C444E3" w:rsidRDefault="00C444E3" w:rsidP="00C444E3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C444E3" w:rsidRDefault="00C444E3" w:rsidP="00C444E3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C444E3" w:rsidRDefault="00C444E3" w:rsidP="00C444E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</w:rPr>
        <w:t>Условия предоставления</w:t>
      </w:r>
    </w:p>
    <w:p w:rsidR="00C444E3" w:rsidRDefault="00C444E3" w:rsidP="00C444E3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дополнительных платных образовательных услуг.</w:t>
      </w:r>
    </w:p>
    <w:p w:rsidR="00C444E3" w:rsidRDefault="00C444E3" w:rsidP="00C444E3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пунктам 2.1.1 и 2.1.3. настоящего договора по выбору Заказчика Исполнитель оказывает  следующие дополнительные образовательные услуги:</w:t>
      </w:r>
    </w:p>
    <w:tbl>
      <w:tblPr>
        <w:tblW w:w="10350" w:type="dxa"/>
        <w:tblInd w:w="-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71"/>
        <w:gridCol w:w="1335"/>
        <w:gridCol w:w="1290"/>
        <w:gridCol w:w="1290"/>
        <w:gridCol w:w="1264"/>
        <w:gridCol w:w="1480"/>
      </w:tblGrid>
      <w:tr w:rsidR="00C444E3" w:rsidTr="00F57C13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кружка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услуги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занятия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месяц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за один месяц</w:t>
            </w:r>
          </w:p>
        </w:tc>
      </w:tr>
      <w:tr w:rsidR="00C444E3" w:rsidTr="00F57C13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«Крепыш»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руб.</w:t>
            </w:r>
          </w:p>
        </w:tc>
      </w:tr>
    </w:tbl>
    <w:p w:rsidR="00C444E3" w:rsidRDefault="00C444E3" w:rsidP="00C444E3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Полная стоимость дополнительных образовательных услуг за один месяц составляет </w:t>
      </w: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одна тысяча рублей</w:t>
      </w: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Заказчик ежемесячно оплачивает дополнительные образовательные услуги и предъявляет квитанцию администратору по дополнительным услугам.</w:t>
      </w: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Оплата производится до первого числа следующего месяца.</w:t>
      </w: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сохраняет место за Воспитанником в случае его болезни, карантина и в других случаях пропуска занятий по уважительной причине при наличии подтверждающих медицинских документов.</w:t>
      </w: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дополнительных платных образовательных услуг с « 01» октября 2016 г. по «31» мая 2017 г. </w:t>
      </w:r>
    </w:p>
    <w:p w:rsidR="00C444E3" w:rsidRDefault="00C444E3" w:rsidP="00C444E3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XSpec="center" w:tblpY="167"/>
        <w:tblW w:w="105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0"/>
        <w:gridCol w:w="5280"/>
      </w:tblGrid>
      <w:tr w:rsidR="00C444E3" w:rsidTr="00F57C13"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дошкольное образовательное учреждение детский сад № 32 комбинированного вида </w:t>
            </w:r>
            <w:proofErr w:type="spellStart"/>
            <w:r>
              <w:rPr>
                <w:rFonts w:ascii="Times New Roman" w:hAnsi="Times New Roman" w:cs="Times New Roman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Санкт-Петербурга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196643, Санкт-Петербург, п. </w:t>
            </w:r>
            <w:proofErr w:type="spellStart"/>
            <w:r>
              <w:rPr>
                <w:rFonts w:ascii="Times New Roman" w:hAnsi="Times New Roman" w:cs="Times New Roman"/>
              </w:rPr>
              <w:t>Металлострой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лановая, дом 8а, лит. А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7817027531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 И.В.Кривовяз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444E3" w:rsidRDefault="00C444E3" w:rsidP="00F57C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444E3" w:rsidRDefault="00C444E3" w:rsidP="00F57C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контактные данные)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(______________________)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(подпись)                                            (фамилия И.О)</w:t>
            </w:r>
          </w:p>
        </w:tc>
      </w:tr>
    </w:tbl>
    <w:p w:rsidR="00C444E3" w:rsidRDefault="00C444E3" w:rsidP="00C444E3"/>
    <w:p w:rsidR="00C444E3" w:rsidRDefault="00C444E3"/>
    <w:p w:rsidR="00C444E3" w:rsidRDefault="00C444E3"/>
    <w:p w:rsidR="00C444E3" w:rsidRDefault="00C444E3" w:rsidP="00C444E3">
      <w:pPr>
        <w:pStyle w:val="Standard"/>
        <w:spacing w:after="0"/>
        <w:jc w:val="right"/>
      </w:pPr>
      <w:r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C444E3" w:rsidRDefault="00C444E3" w:rsidP="00C444E3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об образовании</w:t>
      </w:r>
    </w:p>
    <w:p w:rsidR="00C444E3" w:rsidRDefault="00C444E3" w:rsidP="00C444E3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образовательным программам</w:t>
      </w:r>
    </w:p>
    <w:p w:rsidR="00C444E3" w:rsidRDefault="00C444E3" w:rsidP="00C444E3">
      <w:pPr>
        <w:pStyle w:val="Standard"/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дошкольного образования</w:t>
      </w:r>
    </w:p>
    <w:p w:rsidR="00C444E3" w:rsidRDefault="00C444E3" w:rsidP="00C444E3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C444E3" w:rsidRDefault="00C444E3" w:rsidP="00C444E3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C444E3" w:rsidRDefault="00C444E3" w:rsidP="00C444E3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C444E3" w:rsidRDefault="00C444E3" w:rsidP="00C444E3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</w:rPr>
        <w:t>Условия предоставления</w:t>
      </w:r>
    </w:p>
    <w:p w:rsidR="00C444E3" w:rsidRDefault="00C444E3" w:rsidP="00C444E3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дополнительных платных образовательных услуг.</w:t>
      </w:r>
    </w:p>
    <w:p w:rsidR="00C444E3" w:rsidRDefault="00C444E3" w:rsidP="00C444E3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пунктам 2.1.1 и 2.1.3. настоящего договора по выбору Заказчика Исполнитель оказывает  следующие дополнительные образовательные услуги:</w:t>
      </w:r>
    </w:p>
    <w:tbl>
      <w:tblPr>
        <w:tblW w:w="10350" w:type="dxa"/>
        <w:tblInd w:w="-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71"/>
        <w:gridCol w:w="1335"/>
        <w:gridCol w:w="1290"/>
        <w:gridCol w:w="1290"/>
        <w:gridCol w:w="1264"/>
        <w:gridCol w:w="1480"/>
      </w:tblGrid>
      <w:tr w:rsidR="00C444E3" w:rsidTr="00F57C13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кружка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услуги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занятия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месяц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за один месяц</w:t>
            </w:r>
          </w:p>
        </w:tc>
      </w:tr>
      <w:tr w:rsidR="00C444E3" w:rsidTr="00F57C13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«Грамотейка»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44E3" w:rsidRDefault="00C444E3" w:rsidP="00F57C1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руб.</w:t>
            </w:r>
          </w:p>
        </w:tc>
      </w:tr>
    </w:tbl>
    <w:p w:rsidR="00C444E3" w:rsidRDefault="00C444E3" w:rsidP="00C444E3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Полная стоимость дополнительных образовательных услуг за один месяц составляет </w:t>
      </w: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одна тысяча рублей</w:t>
      </w: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Заказчик ежемесячно оплачивает дополнительные образовательные услуги и предъявляет квитанцию администратору по дополнительным услугам.</w:t>
      </w: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Оплата производится до первого числа следующего месяца.</w:t>
      </w: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сохраняет место за Воспитанником в случае его болезни, карантина и в других случаях пропуска занятий по уважительной причине при наличии подтверждающих медицинских документов.</w:t>
      </w:r>
    </w:p>
    <w:p w:rsidR="00C444E3" w:rsidRDefault="00C444E3" w:rsidP="00C444E3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дополнительных платных образовательных услуг с « 01» октября 2016 г. по «31» мая 2017 г. </w:t>
      </w:r>
    </w:p>
    <w:p w:rsidR="00C444E3" w:rsidRDefault="00C444E3" w:rsidP="00C444E3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XSpec="center" w:tblpY="167"/>
        <w:tblW w:w="105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0"/>
        <w:gridCol w:w="5280"/>
      </w:tblGrid>
      <w:tr w:rsidR="00C444E3" w:rsidTr="00F57C13"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дошкольное образовательное учреждение детский сад № 32 комбинированного вида </w:t>
            </w:r>
            <w:proofErr w:type="spellStart"/>
            <w:r>
              <w:rPr>
                <w:rFonts w:ascii="Times New Roman" w:hAnsi="Times New Roman" w:cs="Times New Roman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Санкт-Петербурга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196643, Санкт-Петербург, п. </w:t>
            </w:r>
            <w:proofErr w:type="spellStart"/>
            <w:r>
              <w:rPr>
                <w:rFonts w:ascii="Times New Roman" w:hAnsi="Times New Roman" w:cs="Times New Roman"/>
              </w:rPr>
              <w:t>Металлострой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лановая, дом 8а, лит. А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7817027531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 И.В.Кривовяз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444E3" w:rsidRDefault="00C444E3" w:rsidP="00F57C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444E3" w:rsidRDefault="00C444E3" w:rsidP="00F57C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контактные данные)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(______________________)</w:t>
            </w:r>
          </w:p>
          <w:p w:rsidR="00C444E3" w:rsidRDefault="00C444E3" w:rsidP="00F57C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(подпись)                                            (фамилия И.О)</w:t>
            </w:r>
          </w:p>
        </w:tc>
      </w:tr>
    </w:tbl>
    <w:p w:rsidR="00C444E3" w:rsidRDefault="00C444E3"/>
    <w:sectPr w:rsidR="00C444E3" w:rsidSect="00E0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B43"/>
    <w:rsid w:val="000E0E3C"/>
    <w:rsid w:val="00803B43"/>
    <w:rsid w:val="00BF66D5"/>
    <w:rsid w:val="00C444E3"/>
    <w:rsid w:val="00E0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3B43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3B4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962</Words>
  <Characters>5485</Characters>
  <Application>Microsoft Office Word</Application>
  <DocSecurity>0</DocSecurity>
  <Lines>45</Lines>
  <Paragraphs>12</Paragraphs>
  <ScaleCrop>false</ScaleCrop>
  <Company>GBDOU #32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32ДС</dc:creator>
  <cp:keywords/>
  <dc:description/>
  <cp:lastModifiedBy>Admin</cp:lastModifiedBy>
  <cp:revision>4</cp:revision>
  <dcterms:created xsi:type="dcterms:W3CDTF">2015-09-09T11:23:00Z</dcterms:created>
  <dcterms:modified xsi:type="dcterms:W3CDTF">2016-11-10T18:02:00Z</dcterms:modified>
</cp:coreProperties>
</file>