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D" w:rsidRPr="00F04017" w:rsidRDefault="00F04017" w:rsidP="0027534E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eastAsia="Times New Roman"/>
          <w:b/>
          <w:bCs/>
          <w:color w:val="292929"/>
          <w:kern w:val="36"/>
          <w:sz w:val="32"/>
          <w:szCs w:val="24"/>
          <w:lang w:eastAsia="ru-RU"/>
        </w:rPr>
      </w:pPr>
      <w:r w:rsidRPr="00F04017">
        <w:rPr>
          <w:rFonts w:eastAsia="Times New Roman"/>
          <w:b/>
          <w:bCs/>
          <w:color w:val="292929"/>
          <w:kern w:val="36"/>
          <w:sz w:val="32"/>
          <w:szCs w:val="24"/>
          <w:lang w:eastAsia="ru-RU"/>
        </w:rPr>
        <w:t>Комплектование на 01.09.2020 года</w:t>
      </w:r>
    </w:p>
    <w:p w:rsidR="008259AD" w:rsidRPr="008259AD" w:rsidRDefault="008259AD" w:rsidP="0027534E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259A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8259AD" w:rsidRPr="008259AD" w:rsidRDefault="008259AD" w:rsidP="0027534E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0132B" w:rsidRPr="009621A9" w:rsidRDefault="008259AD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 xml:space="preserve">Обращаем Ваше внимание, что в период с </w:t>
      </w:r>
      <w:r w:rsidR="0080132B" w:rsidRPr="0080132B">
        <w:rPr>
          <w:rFonts w:eastAsia="Times New Roman"/>
          <w:b/>
          <w:color w:val="000000"/>
          <w:sz w:val="24"/>
          <w:szCs w:val="24"/>
          <w:lang w:eastAsia="ru-RU"/>
        </w:rPr>
        <w:t>1 февраля по 30 июня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430E9" w:rsidRPr="003430E9">
        <w:rPr>
          <w:rFonts w:eastAsia="Times New Roman"/>
          <w:b/>
          <w:color w:val="000000"/>
          <w:sz w:val="24"/>
          <w:szCs w:val="24"/>
          <w:lang w:eastAsia="ru-RU"/>
        </w:rPr>
        <w:t>20</w:t>
      </w:r>
      <w:r w:rsidR="00F04017">
        <w:rPr>
          <w:rFonts w:eastAsia="Times New Roman"/>
          <w:b/>
          <w:color w:val="000000"/>
          <w:sz w:val="24"/>
          <w:szCs w:val="24"/>
          <w:lang w:eastAsia="ru-RU"/>
        </w:rPr>
        <w:t>20</w:t>
      </w:r>
      <w:r w:rsidR="0080132B" w:rsidRPr="003430E9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года</w:t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 xml:space="preserve"> будет проходить комплектование дошкольных образовательных учреждений Колпинского района Санкт-Петербурга (далее – ДОУ) 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для посещения с 1 сентября </w:t>
      </w:r>
      <w:r w:rsidR="003430E9">
        <w:rPr>
          <w:rFonts w:eastAsia="Times New Roman"/>
          <w:color w:val="000000"/>
          <w:sz w:val="24"/>
          <w:szCs w:val="24"/>
          <w:lang w:eastAsia="ru-RU"/>
        </w:rPr>
        <w:t>20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 года</w:t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Pr="00291D1F" w:rsidRDefault="00291D1F" w:rsidP="00291D1F">
      <w:pPr>
        <w:spacing w:after="0"/>
        <w:jc w:val="center"/>
        <w:rPr>
          <w:b/>
          <w:sz w:val="24"/>
          <w:szCs w:val="24"/>
        </w:rPr>
      </w:pPr>
    </w:p>
    <w:p w:rsidR="009A3B96" w:rsidRPr="00291D1F" w:rsidRDefault="0035286E" w:rsidP="00291D1F">
      <w:pPr>
        <w:spacing w:after="0"/>
        <w:jc w:val="center"/>
        <w:rPr>
          <w:b/>
          <w:sz w:val="24"/>
          <w:szCs w:val="24"/>
        </w:rPr>
      </w:pPr>
      <w:r w:rsidRPr="00291D1F">
        <w:rPr>
          <w:b/>
          <w:sz w:val="24"/>
          <w:szCs w:val="24"/>
        </w:rPr>
        <w:t>График</w:t>
      </w:r>
      <w:r w:rsidR="00291D1F" w:rsidRPr="00291D1F">
        <w:rPr>
          <w:b/>
          <w:sz w:val="24"/>
          <w:szCs w:val="24"/>
        </w:rPr>
        <w:t xml:space="preserve"> комплектования детей в ДОУ на 01.09.20</w:t>
      </w:r>
      <w:r w:rsidR="00F04017">
        <w:rPr>
          <w:b/>
          <w:sz w:val="24"/>
          <w:szCs w:val="24"/>
        </w:rPr>
        <w:t>20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259AD">
        <w:rPr>
          <w:rFonts w:eastAsia="Times New Roman"/>
          <w:color w:val="FF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омплектовани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детских садов на 201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-20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21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учебный год осуществляется в период с 01.02.20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по 30.06.20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20.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Период доукомплектования детских садов на свободные, вновь созданные места осу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ществляется в период с 01.09.2020</w:t>
      </w:r>
      <w:r w:rsidR="00DD74FE">
        <w:rPr>
          <w:rFonts w:eastAsia="Times New Roman"/>
          <w:color w:val="000000"/>
          <w:sz w:val="24"/>
          <w:szCs w:val="24"/>
          <w:lang w:eastAsia="ru-RU"/>
        </w:rPr>
        <w:t xml:space="preserve"> по 01.02.202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FF0000"/>
          <w:sz w:val="24"/>
          <w:szCs w:val="24"/>
          <w:lang w:eastAsia="ru-RU"/>
        </w:rPr>
      </w:pPr>
    </w:p>
    <w:p w:rsidR="0081367B" w:rsidRDefault="0081367B" w:rsidP="0081367B">
      <w:pPr>
        <w:shd w:val="clear" w:color="auto" w:fill="FFFFFF"/>
        <w:spacing w:after="0" w:line="270" w:lineRule="atLeast"/>
        <w:jc w:val="center"/>
        <w:textAlignment w:val="baseline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81367B">
        <w:rPr>
          <w:b/>
          <w:color w:val="2D2D2D"/>
          <w:spacing w:val="2"/>
          <w:sz w:val="24"/>
          <w:szCs w:val="24"/>
          <w:shd w:val="clear" w:color="auto" w:fill="FFFFFF"/>
        </w:rPr>
        <w:t>Сроки комплектования для детей, зарегистрированных по месту жительства или по месту пребывания на территории Санкт-Петербурга</w:t>
      </w:r>
      <w:r>
        <w:rPr>
          <w:b/>
          <w:color w:val="2D2D2D"/>
          <w:spacing w:val="2"/>
          <w:sz w:val="24"/>
          <w:szCs w:val="24"/>
          <w:shd w:val="clear" w:color="auto" w:fill="FFFFFF"/>
        </w:rPr>
        <w:t>:</w:t>
      </w:r>
    </w:p>
    <w:p w:rsidR="0081367B" w:rsidRPr="0081367B" w:rsidRDefault="0081367B" w:rsidP="0081367B">
      <w:pPr>
        <w:shd w:val="clear" w:color="auto" w:fill="FFFFFF"/>
        <w:spacing w:after="0" w:line="270" w:lineRule="atLeast"/>
        <w:jc w:val="center"/>
        <w:textAlignment w:val="baseline"/>
        <w:rPr>
          <w:b/>
          <w:color w:val="2D2D2D"/>
          <w:spacing w:val="2"/>
          <w:sz w:val="24"/>
          <w:szCs w:val="24"/>
          <w:shd w:val="clear" w:color="auto" w:fill="FFFFFF"/>
        </w:rPr>
      </w:pPr>
    </w:p>
    <w:p w:rsidR="00291D1F" w:rsidRP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color w:val="000000"/>
          <w:sz w:val="24"/>
          <w:szCs w:val="24"/>
          <w:lang w:eastAsia="ru-RU"/>
        </w:rPr>
        <w:t>- </w:t>
      </w:r>
      <w:r w:rsidR="0081367B" w:rsidRPr="0081367B">
        <w:rPr>
          <w:rFonts w:eastAsia="Times New Roman"/>
          <w:b/>
          <w:color w:val="000000"/>
          <w:sz w:val="24"/>
          <w:szCs w:val="24"/>
          <w:lang w:eastAsia="ru-RU"/>
        </w:rPr>
        <w:t>с</w:t>
      </w:r>
      <w:r w:rsidRPr="0081367B">
        <w:rPr>
          <w:rFonts w:eastAsia="Times New Roman"/>
          <w:b/>
          <w:color w:val="000000"/>
          <w:sz w:val="24"/>
          <w:szCs w:val="24"/>
          <w:lang w:eastAsia="ru-RU"/>
        </w:rPr>
        <w:t> </w:t>
      </w:r>
      <w:r w:rsidR="0081367B"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01</w:t>
      </w:r>
      <w:r w:rsid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 февраля </w:t>
      </w:r>
      <w:r w:rsidRPr="008259A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F04017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года 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для заявителей 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с правом внеочередного и первоочередного зачисления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ребенка в детский сад. Списки и направления на зачисление детей с правом внеочередного и первоочередного зачисления будут направлены в детские</w:t>
      </w:r>
      <w:r w:rsidRPr="00291D1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291D1F">
        <w:rPr>
          <w:rFonts w:eastAsia="Times New Roman"/>
          <w:bCs/>
          <w:color w:val="000000"/>
          <w:sz w:val="24"/>
          <w:szCs w:val="24"/>
          <w:lang w:eastAsia="ru-RU"/>
        </w:rPr>
        <w:t>сады</w:t>
      </w:r>
      <w:r w:rsidRPr="00291D1F">
        <w:rPr>
          <w:rFonts w:eastAsia="Times New Roman"/>
          <w:b/>
          <w:bCs/>
          <w:color w:val="000000"/>
          <w:sz w:val="24"/>
          <w:szCs w:val="24"/>
          <w:lang w:eastAsia="ru-RU"/>
        </w:rPr>
        <w:t>  с 06.02.20</w:t>
      </w:r>
      <w:r w:rsidR="00F04017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291D1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r w:rsidRPr="00291D1F">
        <w:rPr>
          <w:rFonts w:eastAsia="Times New Roman"/>
          <w:b/>
          <w:bCs/>
          <w:color w:val="000000"/>
          <w:sz w:val="24"/>
          <w:szCs w:val="24"/>
          <w:lang w:eastAsia="ru-RU"/>
        </w:rPr>
        <w:t>28.02.20</w:t>
      </w:r>
      <w:r w:rsidR="00F04017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291D1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291D1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включительно</w:t>
      </w:r>
      <w:r w:rsidRPr="00291D1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sz w:val="24"/>
          <w:szCs w:val="24"/>
          <w:lang w:eastAsia="ru-RU"/>
        </w:rPr>
        <w:t>- </w:t>
      </w:r>
      <w:r w:rsidR="0081367B" w:rsidRPr="0081367B">
        <w:rPr>
          <w:rFonts w:eastAsia="Times New Roman"/>
          <w:b/>
          <w:bCs/>
          <w:sz w:val="24"/>
          <w:szCs w:val="24"/>
          <w:u w:val="single"/>
          <w:lang w:eastAsia="ru-RU"/>
        </w:rPr>
        <w:t>с</w:t>
      </w:r>
      <w:r w:rsidR="0081367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01 марта</w:t>
      </w:r>
      <w:r w:rsidRPr="0081367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F04017">
        <w:rPr>
          <w:rFonts w:eastAsia="Times New Roman"/>
          <w:b/>
          <w:bCs/>
          <w:sz w:val="24"/>
          <w:szCs w:val="24"/>
          <w:u w:val="single"/>
          <w:lang w:eastAsia="ru-RU"/>
        </w:rPr>
        <w:t>20</w:t>
      </w:r>
      <w:r w:rsidRPr="0081367B">
        <w:rPr>
          <w:rFonts w:eastAsia="Times New Roman"/>
          <w:sz w:val="24"/>
          <w:szCs w:val="24"/>
          <w:lang w:eastAsia="ru-RU"/>
        </w:rPr>
        <w:t xml:space="preserve"> года 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="0081367B" w:rsidRPr="008259A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1367B">
        <w:rPr>
          <w:rFonts w:eastAsia="Times New Roman"/>
          <w:sz w:val="24"/>
          <w:szCs w:val="24"/>
          <w:lang w:eastAsia="ru-RU"/>
        </w:rPr>
        <w:t>для заявителей – </w:t>
      </w:r>
      <w:r w:rsidRPr="0081367B">
        <w:rPr>
          <w:spacing w:val="2"/>
          <w:sz w:val="24"/>
          <w:szCs w:val="24"/>
          <w:shd w:val="clear" w:color="auto" w:fill="FFFFFF"/>
        </w:rPr>
        <w:t>стоящих на учете по</w:t>
      </w:r>
      <w:r w:rsidRPr="0081367B">
        <w:rPr>
          <w:color w:val="2D2D2D"/>
          <w:spacing w:val="2"/>
          <w:sz w:val="24"/>
          <w:szCs w:val="24"/>
          <w:shd w:val="clear" w:color="auto" w:fill="FFFFFF"/>
        </w:rPr>
        <w:t xml:space="preserve">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</w:t>
      </w:r>
      <w:r w:rsidR="0081367B">
        <w:rPr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81367B">
        <w:rPr>
          <w:rFonts w:eastAsia="Times New Roman"/>
          <w:color w:val="000000"/>
          <w:sz w:val="24"/>
          <w:szCs w:val="24"/>
          <w:lang w:eastAsia="ru-RU"/>
        </w:rPr>
        <w:t>Списки и направления на зачисление детей будут направляться в детские сады </w:t>
      </w:r>
      <w:r w:rsidRPr="0081367B">
        <w:rPr>
          <w:rFonts w:eastAsia="Times New Roman"/>
          <w:b/>
          <w:bCs/>
          <w:color w:val="000000"/>
          <w:sz w:val="24"/>
          <w:szCs w:val="24"/>
          <w:lang w:eastAsia="ru-RU"/>
        </w:rPr>
        <w:t>с 01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 31 марта 20</w:t>
      </w:r>
      <w:r w:rsidR="00F04017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- </w:t>
      </w:r>
      <w:r w:rsidRPr="0081367B">
        <w:rPr>
          <w:rFonts w:eastAsia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 </w:t>
      </w:r>
      <w:r w:rsidR="0081367B"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01 апреля </w:t>
      </w:r>
      <w:r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F04017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 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для заявителей, подавших заявки на зачисление ребенка в детский сад с 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01.09.20</w:t>
      </w:r>
      <w:r w:rsidR="00F04017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 группы общеразвивающей, компенсирующей и оздоровительной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направленности. Списки и направления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br/>
        <w:t>на зачисление детей будут направляться в детские сады еже</w:t>
      </w:r>
      <w:r>
        <w:rPr>
          <w:rFonts w:eastAsia="Times New Roman"/>
          <w:color w:val="000000"/>
          <w:sz w:val="24"/>
          <w:szCs w:val="24"/>
          <w:lang w:eastAsia="ru-RU"/>
        </w:rPr>
        <w:t>недельно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с 01 апреля 20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 xml:space="preserve"> по 30 июня </w:t>
      </w:r>
      <w:r w:rsidR="00F04017">
        <w:rPr>
          <w:rFonts w:eastAsia="Times New Roman"/>
          <w:color w:val="000000"/>
          <w:sz w:val="24"/>
          <w:szCs w:val="24"/>
          <w:lang w:eastAsia="ru-RU"/>
        </w:rPr>
        <w:t>2020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датой подачи заявления заявителем</w:t>
      </w:r>
      <w:r w:rsidR="00DD74F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04FE" w:rsidRDefault="007A04FE" w:rsidP="007A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04FE" w:rsidRDefault="007A04FE" w:rsidP="007A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3.1.5.4 Регламента дети, родители которых заполнили заявление после установленной даты (после 30 июня текущего календарного года) или после 2 августа текущего календарного года для имеющих право внеочередного или первоочередного приема в детский сад, включаются в список следующего учебного года.</w:t>
      </w:r>
      <w:proofErr w:type="gramEnd"/>
    </w:p>
    <w:p w:rsidR="0080132B" w:rsidRDefault="0080132B" w:rsidP="0081367B">
      <w:pPr>
        <w:spacing w:after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80132B" w:rsidRDefault="0081367B" w:rsidP="0080132B">
      <w:pPr>
        <w:spacing w:after="0"/>
        <w:ind w:firstLine="708"/>
        <w:jc w:val="both"/>
        <w:rPr>
          <w:sz w:val="24"/>
          <w:szCs w:val="24"/>
        </w:rPr>
      </w:pPr>
      <w:r w:rsidRPr="0081367B">
        <w:rPr>
          <w:color w:val="2D2D2D"/>
          <w:spacing w:val="2"/>
          <w:sz w:val="24"/>
          <w:szCs w:val="24"/>
          <w:shd w:val="clear" w:color="auto" w:fill="FFFFFF"/>
        </w:rPr>
        <w:t xml:space="preserve">Дети, стоящие на учете, </w:t>
      </w:r>
      <w:r w:rsidRPr="0081367B">
        <w:rPr>
          <w:b/>
          <w:color w:val="2D2D2D"/>
          <w:spacing w:val="2"/>
          <w:sz w:val="24"/>
          <w:szCs w:val="24"/>
          <w:shd w:val="clear" w:color="auto" w:fill="FFFFFF"/>
        </w:rPr>
        <w:t>не зарегистрированные по месту жительства или по месту пребывания на территории Санкт-Петербурга</w:t>
      </w:r>
      <w:r w:rsidRPr="0081367B">
        <w:rPr>
          <w:color w:val="2D2D2D"/>
          <w:spacing w:val="2"/>
          <w:sz w:val="24"/>
          <w:szCs w:val="24"/>
          <w:shd w:val="clear" w:color="auto" w:fill="FFFFFF"/>
        </w:rPr>
        <w:t>, получают направления в образовательную организацию в период доукомплектования с 1 сентября текущего года по 1 февраля следующего года.</w:t>
      </w:r>
    </w:p>
    <w:p w:rsidR="0080132B" w:rsidRDefault="0080132B" w:rsidP="0080132B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1367B" w:rsidRPr="003430E9" w:rsidRDefault="0080132B" w:rsidP="00F04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Направление в ДОУ или уведомление о предоставлении замены ДОУ законный представитель получает в зависимости от способа подачи заявления. Если заявление подано на 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ортале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A04FE">
        <w:rPr>
          <w:sz w:val="24"/>
          <w:szCs w:val="24"/>
        </w:rPr>
        <w:t>"Государственные и муниципальные услуги (функции) в Санкт-Петербурге" (www.gu.spb.ru)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, то результат рассмотрения заявления можно получить в «Личном кабинете»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сли заявление подано через СПб ГКУ «МФЦ», то при личном обращении в СПб ГКУ «МФЦ». В </w:t>
      </w: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>случае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если заявление было подано до 01.04.2014 получение результата рассмотрения возможно только в отделе образования.</w:t>
      </w:r>
      <w:bookmarkStart w:id="0" w:name="_GoBack"/>
      <w:bookmarkEnd w:id="0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sectPr w:rsidR="0081367B" w:rsidRPr="003430E9" w:rsidSect="009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E"/>
    <w:rsid w:val="0027534E"/>
    <w:rsid w:val="00291D1F"/>
    <w:rsid w:val="003430E9"/>
    <w:rsid w:val="0035286E"/>
    <w:rsid w:val="00695FD9"/>
    <w:rsid w:val="006C0EB8"/>
    <w:rsid w:val="007A04FE"/>
    <w:rsid w:val="0080132B"/>
    <w:rsid w:val="0081367B"/>
    <w:rsid w:val="008259AD"/>
    <w:rsid w:val="009A3B96"/>
    <w:rsid w:val="00DC01F6"/>
    <w:rsid w:val="00DD74FE"/>
    <w:rsid w:val="00F04017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CE352061</Template>
  <TotalTime>26</TotalTime>
  <Pages>1</Pages>
  <Words>177</Words>
  <Characters>2743</Characters>
  <Application>Microsoft Office Word</Application>
  <DocSecurity>0</DocSecurity>
  <Lines>83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Возмителенко Светлана Александровна</cp:lastModifiedBy>
  <cp:revision>3</cp:revision>
  <cp:lastPrinted>2019-12-30T13:29:00Z</cp:lastPrinted>
  <dcterms:created xsi:type="dcterms:W3CDTF">2019-12-30T13:25:00Z</dcterms:created>
  <dcterms:modified xsi:type="dcterms:W3CDTF">2019-12-30T13:52:00Z</dcterms:modified>
</cp:coreProperties>
</file>